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0B05A6" w14:textId="62D4C76F" w:rsidR="00CE19B4" w:rsidRDefault="00835B06" w:rsidP="00835B06">
      <w:pPr>
        <w:rPr>
          <w:b/>
          <w:sz w:val="32"/>
          <w:szCs w:val="32"/>
          <w:lang w:val="en-US"/>
        </w:rPr>
      </w:pPr>
      <w:r>
        <w:rPr>
          <w:noProof/>
          <w:color w:val="FF6600"/>
          <w:sz w:val="6"/>
          <w:szCs w:val="6"/>
          <w:lang w:val="en-US"/>
        </w:rPr>
        <w:drawing>
          <wp:anchor distT="0" distB="0" distL="114300" distR="114300" simplePos="0" relativeHeight="251659264" behindDoc="0" locked="0" layoutInCell="1" allowOverlap="1" wp14:anchorId="5038F020" wp14:editId="7F2BAD07">
            <wp:simplePos x="0" y="0"/>
            <wp:positionH relativeFrom="column">
              <wp:posOffset>6626431</wp:posOffset>
            </wp:positionH>
            <wp:positionV relativeFrom="paragraph">
              <wp:posOffset>71425</wp:posOffset>
            </wp:positionV>
            <wp:extent cx="2574290" cy="695325"/>
            <wp:effectExtent l="0" t="0" r="0" b="9525"/>
            <wp:wrapSquare wrapText="bothSides"/>
            <wp:docPr id="4" name="Immagine 4"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asmus+"/>
                    <pic:cNvPicPr>
                      <a:picLocks noChangeAspect="1" noChangeArrowheads="1"/>
                    </pic:cNvPicPr>
                  </pic:nvPicPr>
                  <pic:blipFill>
                    <a:blip r:embed="rId10" cstate="print">
                      <a:extLst>
                        <a:ext uri="{28A0092B-C50C-407E-A947-70E740481C1C}">
                          <a14:useLocalDpi xmlns:a14="http://schemas.microsoft.com/office/drawing/2010/main" val="0"/>
                        </a:ext>
                      </a:extLst>
                    </a:blip>
                    <a:srcRect r="23790"/>
                    <a:stretch>
                      <a:fillRect/>
                    </a:stretch>
                  </pic:blipFill>
                  <pic:spPr bwMode="auto">
                    <a:xfrm>
                      <a:off x="0" y="0"/>
                      <a:ext cx="257429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ajan" w:hAnsi="Trajan"/>
          <w:noProof/>
          <w:color w:val="808080"/>
          <w:lang w:val="en-US"/>
        </w:rPr>
        <w:drawing>
          <wp:inline distT="0" distB="0" distL="0" distR="0" wp14:anchorId="37596B64" wp14:editId="58CDD790">
            <wp:extent cx="1057275" cy="1014699"/>
            <wp:effectExtent l="0" t="0" r="0" b="0"/>
            <wp:docPr id="1" name="Immagine 1" descr="variente 01bright_26_fe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iente 01bright_26_feb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1779" cy="1019022"/>
                    </a:xfrm>
                    <a:prstGeom prst="rect">
                      <a:avLst/>
                    </a:prstGeom>
                    <a:noFill/>
                    <a:ln>
                      <a:noFill/>
                    </a:ln>
                  </pic:spPr>
                </pic:pic>
              </a:graphicData>
            </a:graphic>
          </wp:inline>
        </w:drawing>
      </w:r>
    </w:p>
    <w:p w14:paraId="706A08B6" w14:textId="0838FCC5" w:rsidR="00CE19B4" w:rsidRDefault="00CE19B4">
      <w:pPr>
        <w:jc w:val="both"/>
        <w:rPr>
          <w:b/>
          <w:sz w:val="32"/>
          <w:szCs w:val="32"/>
          <w:lang w:val="en-US"/>
        </w:rPr>
      </w:pPr>
    </w:p>
    <w:p w14:paraId="4AD378BB" w14:textId="17F3C90A" w:rsidR="00F23D29" w:rsidRPr="00835B06" w:rsidRDefault="00F23D29" w:rsidP="00765129">
      <w:pPr>
        <w:jc w:val="center"/>
        <w:rPr>
          <w:b/>
          <w:i/>
          <w:sz w:val="32"/>
          <w:szCs w:val="32"/>
          <w:lang w:val="en-US"/>
        </w:rPr>
      </w:pPr>
      <w:r w:rsidRPr="00835B06">
        <w:rPr>
          <w:b/>
          <w:i/>
          <w:sz w:val="32"/>
          <w:szCs w:val="32"/>
          <w:lang w:val="en-US"/>
        </w:rPr>
        <w:t>DELIVERABLE 2.2</w:t>
      </w:r>
    </w:p>
    <w:p w14:paraId="7E7444B1" w14:textId="57F19F81" w:rsidR="00835B06" w:rsidRPr="00835B06" w:rsidRDefault="00835B06" w:rsidP="00765129">
      <w:pPr>
        <w:jc w:val="center"/>
        <w:rPr>
          <w:b/>
          <w:i/>
          <w:sz w:val="32"/>
          <w:szCs w:val="32"/>
          <w:lang w:val="en-US"/>
        </w:rPr>
      </w:pPr>
      <w:r w:rsidRPr="00835B06">
        <w:rPr>
          <w:b/>
          <w:i/>
          <w:sz w:val="32"/>
          <w:szCs w:val="32"/>
          <w:lang w:val="en-US"/>
        </w:rPr>
        <w:t>WP – MANAGEMENT PLATFORM</w:t>
      </w:r>
    </w:p>
    <w:p w14:paraId="42DAA169" w14:textId="77777777" w:rsidR="00765129" w:rsidRDefault="00765129" w:rsidP="00765129">
      <w:pPr>
        <w:jc w:val="center"/>
        <w:rPr>
          <w:b/>
          <w:sz w:val="32"/>
          <w:szCs w:val="32"/>
          <w:lang w:val="en-US"/>
        </w:rPr>
      </w:pPr>
    </w:p>
    <w:p w14:paraId="42ACB952" w14:textId="305FACDB" w:rsidR="00765129" w:rsidRDefault="00765129" w:rsidP="00765129">
      <w:pPr>
        <w:jc w:val="center"/>
        <w:rPr>
          <w:b/>
          <w:sz w:val="32"/>
          <w:szCs w:val="32"/>
          <w:lang w:val="en-US"/>
        </w:rPr>
      </w:pPr>
      <w:r>
        <w:rPr>
          <w:b/>
          <w:sz w:val="32"/>
          <w:szCs w:val="32"/>
          <w:lang w:val="en-US"/>
        </w:rPr>
        <w:t xml:space="preserve">MODEL FOR </w:t>
      </w:r>
      <w:r w:rsidR="0086595B">
        <w:rPr>
          <w:b/>
          <w:sz w:val="32"/>
          <w:szCs w:val="32"/>
          <w:lang w:val="en-US"/>
        </w:rPr>
        <w:t xml:space="preserve">THE </w:t>
      </w:r>
      <w:r w:rsidR="00F23D29">
        <w:rPr>
          <w:b/>
          <w:sz w:val="32"/>
          <w:szCs w:val="32"/>
          <w:lang w:val="en-US"/>
        </w:rPr>
        <w:t>ANALI</w:t>
      </w:r>
      <w:r>
        <w:rPr>
          <w:b/>
          <w:sz w:val="32"/>
          <w:szCs w:val="32"/>
          <w:lang w:val="en-US"/>
        </w:rPr>
        <w:t xml:space="preserve">SYS OF A DEGREE PROGRAMME AND </w:t>
      </w:r>
      <w:r w:rsidR="0086595B">
        <w:rPr>
          <w:b/>
          <w:sz w:val="32"/>
          <w:szCs w:val="32"/>
          <w:lang w:val="en-US"/>
        </w:rPr>
        <w:t xml:space="preserve">ITS </w:t>
      </w:r>
      <w:r>
        <w:rPr>
          <w:b/>
          <w:sz w:val="32"/>
          <w:szCs w:val="32"/>
          <w:lang w:val="en-US"/>
        </w:rPr>
        <w:t>QUALITY MONITORING</w:t>
      </w:r>
    </w:p>
    <w:p w14:paraId="571D43C6" w14:textId="1F7586B8" w:rsidR="00F23D29" w:rsidRDefault="00A60286" w:rsidP="00765129">
      <w:pPr>
        <w:jc w:val="center"/>
        <w:rPr>
          <w:b/>
          <w:sz w:val="32"/>
          <w:szCs w:val="32"/>
          <w:lang w:val="en-US"/>
        </w:rPr>
      </w:pPr>
      <w:r>
        <w:rPr>
          <w:b/>
          <w:sz w:val="32"/>
          <w:szCs w:val="32"/>
          <w:lang w:val="en-US"/>
        </w:rPr>
        <w:t>ACCORDING TO A STUDENT-CENT</w:t>
      </w:r>
      <w:r w:rsidR="00765129">
        <w:rPr>
          <w:b/>
          <w:sz w:val="32"/>
          <w:szCs w:val="32"/>
          <w:lang w:val="en-US"/>
        </w:rPr>
        <w:t>RED APPROACH</w:t>
      </w:r>
      <w:r w:rsidR="00F703D2">
        <w:rPr>
          <w:b/>
          <w:sz w:val="32"/>
          <w:szCs w:val="32"/>
          <w:lang w:val="en-US"/>
        </w:rPr>
        <w:t xml:space="preserve"> TAILORMADE FOR MYANMAR UNIVERSITIES</w:t>
      </w:r>
    </w:p>
    <w:p w14:paraId="60469E38" w14:textId="1EE9A785" w:rsidR="00F23D29" w:rsidRDefault="00F23D29">
      <w:pPr>
        <w:jc w:val="both"/>
        <w:rPr>
          <w:b/>
          <w:sz w:val="32"/>
          <w:szCs w:val="32"/>
          <w:lang w:val="en-US"/>
        </w:rPr>
      </w:pPr>
    </w:p>
    <w:p w14:paraId="04CC4D65" w14:textId="59D79DF6" w:rsidR="00F23D29" w:rsidRDefault="00F23D29">
      <w:pPr>
        <w:jc w:val="both"/>
        <w:rPr>
          <w:b/>
          <w:sz w:val="32"/>
          <w:szCs w:val="32"/>
          <w:lang w:val="en-US"/>
        </w:rPr>
      </w:pPr>
    </w:p>
    <w:p w14:paraId="3FD3C6F3" w14:textId="6F88DABE" w:rsidR="00F23D29" w:rsidRDefault="00F23D29">
      <w:pPr>
        <w:jc w:val="both"/>
        <w:rPr>
          <w:b/>
          <w:sz w:val="32"/>
          <w:szCs w:val="32"/>
          <w:lang w:val="en-US"/>
        </w:rPr>
      </w:pPr>
    </w:p>
    <w:p w14:paraId="703CABE6" w14:textId="410C4DC7" w:rsidR="00F23D29" w:rsidRDefault="00F23D29">
      <w:pPr>
        <w:jc w:val="both"/>
        <w:rPr>
          <w:b/>
          <w:sz w:val="32"/>
          <w:szCs w:val="32"/>
          <w:lang w:val="en-US"/>
        </w:rPr>
      </w:pPr>
    </w:p>
    <w:p w14:paraId="2EDD2987" w14:textId="17D72D3C" w:rsidR="00CE19B4" w:rsidRDefault="00306B93">
      <w:pPr>
        <w:jc w:val="both"/>
        <w:rPr>
          <w:b/>
          <w:sz w:val="28"/>
          <w:szCs w:val="28"/>
          <w:lang w:val="en-US"/>
        </w:rPr>
      </w:pPr>
      <w:r>
        <w:rPr>
          <w:b/>
          <w:sz w:val="28"/>
          <w:szCs w:val="28"/>
          <w:lang w:val="en-US"/>
        </w:rPr>
        <w:lastRenderedPageBreak/>
        <w:t>1. University:</w:t>
      </w:r>
      <w:r w:rsidR="006F2FCB">
        <w:rPr>
          <w:b/>
          <w:sz w:val="28"/>
          <w:szCs w:val="28"/>
          <w:lang w:val="en-US"/>
        </w:rPr>
        <w:t xml:space="preserve"> </w:t>
      </w:r>
      <w:proofErr w:type="spellStart"/>
      <w:r w:rsidR="006F2FCB" w:rsidRPr="00FE5028">
        <w:rPr>
          <w:sz w:val="28"/>
          <w:szCs w:val="28"/>
          <w:lang w:val="en-US"/>
        </w:rPr>
        <w:t>Yezin</w:t>
      </w:r>
      <w:proofErr w:type="spellEnd"/>
      <w:r w:rsidR="006F2FCB" w:rsidRPr="00FE5028">
        <w:rPr>
          <w:sz w:val="28"/>
          <w:szCs w:val="28"/>
          <w:lang w:val="en-US"/>
        </w:rPr>
        <w:t xml:space="preserve"> Agricultural University, Nay </w:t>
      </w:r>
      <w:proofErr w:type="spellStart"/>
      <w:r w:rsidR="006F2FCB" w:rsidRPr="00FE5028">
        <w:rPr>
          <w:sz w:val="28"/>
          <w:szCs w:val="28"/>
          <w:lang w:val="en-US"/>
        </w:rPr>
        <w:t>Pyi</w:t>
      </w:r>
      <w:proofErr w:type="spellEnd"/>
      <w:r w:rsidR="006F2FCB" w:rsidRPr="00FE5028">
        <w:rPr>
          <w:sz w:val="28"/>
          <w:szCs w:val="28"/>
          <w:lang w:val="en-US"/>
        </w:rPr>
        <w:t xml:space="preserve"> Taw, Myanmar</w:t>
      </w:r>
    </w:p>
    <w:p w14:paraId="117B86EC" w14:textId="77777777" w:rsidR="00765129" w:rsidRDefault="00765129">
      <w:pPr>
        <w:jc w:val="both"/>
        <w:rPr>
          <w:b/>
          <w:sz w:val="28"/>
          <w:szCs w:val="28"/>
          <w:lang w:val="en-US"/>
        </w:rPr>
      </w:pPr>
    </w:p>
    <w:p w14:paraId="758ED9CF" w14:textId="7D4CF63A" w:rsidR="00CE19B4" w:rsidRPr="00FE5028" w:rsidRDefault="00306B93">
      <w:pPr>
        <w:jc w:val="both"/>
        <w:rPr>
          <w:sz w:val="28"/>
          <w:szCs w:val="28"/>
          <w:lang w:val="en-US"/>
        </w:rPr>
      </w:pPr>
      <w:r>
        <w:rPr>
          <w:b/>
          <w:sz w:val="28"/>
          <w:szCs w:val="28"/>
          <w:lang w:val="en-US"/>
        </w:rPr>
        <w:t xml:space="preserve">2. </w:t>
      </w:r>
      <w:r w:rsidR="00175581">
        <w:rPr>
          <w:b/>
          <w:sz w:val="28"/>
          <w:szCs w:val="28"/>
          <w:lang w:val="en-US"/>
        </w:rPr>
        <w:t>Department</w:t>
      </w:r>
      <w:r>
        <w:rPr>
          <w:b/>
          <w:sz w:val="28"/>
          <w:szCs w:val="28"/>
          <w:lang w:val="en-US"/>
        </w:rPr>
        <w:t>:</w:t>
      </w:r>
      <w:r w:rsidR="006F2FCB">
        <w:rPr>
          <w:b/>
          <w:sz w:val="28"/>
          <w:szCs w:val="28"/>
          <w:lang w:val="en-US"/>
        </w:rPr>
        <w:t xml:space="preserve"> </w:t>
      </w:r>
      <w:r w:rsidR="005A185D">
        <w:rPr>
          <w:sz w:val="28"/>
          <w:szCs w:val="28"/>
          <w:lang w:val="en-US"/>
        </w:rPr>
        <w:t>7 Major Departments (</w:t>
      </w:r>
      <w:r w:rsidR="00F34D34">
        <w:rPr>
          <w:sz w:val="28"/>
          <w:szCs w:val="28"/>
          <w:lang w:val="en-US"/>
        </w:rPr>
        <w:t>Agronomy;</w:t>
      </w:r>
      <w:r w:rsidR="007E3322">
        <w:rPr>
          <w:sz w:val="28"/>
          <w:szCs w:val="28"/>
          <w:lang w:val="en-US"/>
        </w:rPr>
        <w:t xml:space="preserve"> Plant Breeding, Physiology and Ecology</w:t>
      </w:r>
      <w:r w:rsidR="00F34D34">
        <w:rPr>
          <w:sz w:val="28"/>
          <w:szCs w:val="28"/>
          <w:lang w:val="en-US"/>
        </w:rPr>
        <w:t>;</w:t>
      </w:r>
      <w:r w:rsidR="007E3322">
        <w:rPr>
          <w:sz w:val="28"/>
          <w:szCs w:val="28"/>
          <w:lang w:val="en-US"/>
        </w:rPr>
        <w:t xml:space="preserve"> Soil and Water Science</w:t>
      </w:r>
      <w:r w:rsidR="00F34D34">
        <w:rPr>
          <w:sz w:val="28"/>
          <w:szCs w:val="28"/>
          <w:lang w:val="en-US"/>
        </w:rPr>
        <w:t>;</w:t>
      </w:r>
      <w:r w:rsidR="007E3322">
        <w:rPr>
          <w:sz w:val="28"/>
          <w:szCs w:val="28"/>
          <w:lang w:val="en-US"/>
        </w:rPr>
        <w:t xml:space="preserve"> Plant Pathology</w:t>
      </w:r>
      <w:r w:rsidR="00F34D34">
        <w:rPr>
          <w:sz w:val="28"/>
          <w:szCs w:val="28"/>
          <w:lang w:val="en-US"/>
        </w:rPr>
        <w:t>;</w:t>
      </w:r>
      <w:r w:rsidR="007E3322">
        <w:rPr>
          <w:sz w:val="28"/>
          <w:szCs w:val="28"/>
          <w:lang w:val="en-US"/>
        </w:rPr>
        <w:t xml:space="preserve"> Entomology and Zoology</w:t>
      </w:r>
      <w:r w:rsidR="00F34D34">
        <w:rPr>
          <w:sz w:val="28"/>
          <w:szCs w:val="28"/>
          <w:lang w:val="en-US"/>
        </w:rPr>
        <w:t>;</w:t>
      </w:r>
      <w:r w:rsidR="007E3322">
        <w:rPr>
          <w:sz w:val="28"/>
          <w:szCs w:val="28"/>
          <w:lang w:val="en-US"/>
        </w:rPr>
        <w:t xml:space="preserve"> Agricultural Economics</w:t>
      </w:r>
      <w:r w:rsidR="00F34D34">
        <w:rPr>
          <w:sz w:val="28"/>
          <w:szCs w:val="28"/>
          <w:lang w:val="en-US"/>
        </w:rPr>
        <w:t xml:space="preserve">; </w:t>
      </w:r>
      <w:r w:rsidR="007E3322">
        <w:rPr>
          <w:sz w:val="28"/>
          <w:szCs w:val="28"/>
          <w:lang w:val="en-US"/>
        </w:rPr>
        <w:t xml:space="preserve">Horticulture </w:t>
      </w:r>
      <w:r w:rsidR="00F34D34">
        <w:rPr>
          <w:sz w:val="28"/>
          <w:szCs w:val="28"/>
          <w:lang w:val="en-US"/>
        </w:rPr>
        <w:t>and Agricultural Biotechnology</w:t>
      </w:r>
      <w:r w:rsidR="007E3322">
        <w:rPr>
          <w:sz w:val="28"/>
          <w:szCs w:val="28"/>
          <w:lang w:val="en-US"/>
        </w:rPr>
        <w:t>)</w:t>
      </w:r>
    </w:p>
    <w:p w14:paraId="63571D6D" w14:textId="77777777" w:rsidR="00765129" w:rsidRDefault="00765129">
      <w:pPr>
        <w:jc w:val="both"/>
        <w:rPr>
          <w:b/>
          <w:sz w:val="28"/>
          <w:szCs w:val="28"/>
          <w:lang w:val="en-US"/>
        </w:rPr>
      </w:pPr>
    </w:p>
    <w:p w14:paraId="0446DC21" w14:textId="16182D7F" w:rsidR="00CE19B4" w:rsidRDefault="00A60286">
      <w:pPr>
        <w:jc w:val="both"/>
        <w:rPr>
          <w:b/>
          <w:sz w:val="28"/>
          <w:szCs w:val="28"/>
          <w:lang w:val="en-US"/>
        </w:rPr>
      </w:pPr>
      <w:r>
        <w:rPr>
          <w:b/>
          <w:sz w:val="28"/>
          <w:szCs w:val="28"/>
          <w:lang w:val="en-US"/>
        </w:rPr>
        <w:t>3. Name</w:t>
      </w:r>
      <w:r w:rsidR="00765129">
        <w:rPr>
          <w:b/>
          <w:sz w:val="28"/>
          <w:szCs w:val="28"/>
          <w:lang w:val="en-US"/>
        </w:rPr>
        <w:t xml:space="preserve"> of the Degree </w:t>
      </w:r>
      <w:proofErr w:type="spellStart"/>
      <w:r w:rsidR="00765129">
        <w:rPr>
          <w:b/>
          <w:sz w:val="28"/>
          <w:szCs w:val="28"/>
          <w:lang w:val="en-US"/>
        </w:rPr>
        <w:t>P</w:t>
      </w:r>
      <w:r w:rsidR="00306B93">
        <w:rPr>
          <w:b/>
          <w:sz w:val="28"/>
          <w:szCs w:val="28"/>
          <w:lang w:val="en-US"/>
        </w:rPr>
        <w:t>rogramme</w:t>
      </w:r>
      <w:proofErr w:type="spellEnd"/>
      <w:r w:rsidR="00306B93">
        <w:rPr>
          <w:b/>
          <w:sz w:val="28"/>
          <w:szCs w:val="28"/>
          <w:lang w:val="en-US"/>
        </w:rPr>
        <w:t>:</w:t>
      </w:r>
      <w:r w:rsidR="00FE5028">
        <w:rPr>
          <w:b/>
          <w:sz w:val="28"/>
          <w:szCs w:val="28"/>
          <w:lang w:val="en-US"/>
        </w:rPr>
        <w:t xml:space="preserve"> </w:t>
      </w:r>
      <w:r w:rsidR="00FE5028" w:rsidRPr="00FF5E1F">
        <w:rPr>
          <w:sz w:val="28"/>
          <w:szCs w:val="28"/>
          <w:lang w:val="en-US"/>
        </w:rPr>
        <w:t>Post-graduate Mas</w:t>
      </w:r>
      <w:r w:rsidR="005A185D" w:rsidRPr="00FF5E1F">
        <w:rPr>
          <w:sz w:val="28"/>
          <w:szCs w:val="28"/>
          <w:lang w:val="en-US"/>
        </w:rPr>
        <w:t xml:space="preserve">ter </w:t>
      </w:r>
      <w:proofErr w:type="spellStart"/>
      <w:r w:rsidR="005A185D" w:rsidRPr="00FF5E1F">
        <w:rPr>
          <w:sz w:val="28"/>
          <w:szCs w:val="28"/>
          <w:lang w:val="en-US"/>
        </w:rPr>
        <w:t>Programme</w:t>
      </w:r>
      <w:proofErr w:type="spellEnd"/>
      <w:r w:rsidR="005A185D" w:rsidRPr="00FF5E1F">
        <w:rPr>
          <w:sz w:val="28"/>
          <w:szCs w:val="28"/>
          <w:lang w:val="en-US"/>
        </w:rPr>
        <w:t xml:space="preserve"> </w:t>
      </w:r>
    </w:p>
    <w:p w14:paraId="418DF82A" w14:textId="77777777" w:rsidR="00765129" w:rsidRDefault="00765129">
      <w:pPr>
        <w:jc w:val="both"/>
        <w:rPr>
          <w:b/>
          <w:sz w:val="28"/>
          <w:szCs w:val="28"/>
          <w:lang w:val="en-US"/>
        </w:rPr>
      </w:pPr>
    </w:p>
    <w:p w14:paraId="2D779044" w14:textId="20EE3633" w:rsidR="00CE19B4" w:rsidRDefault="00306B93">
      <w:pPr>
        <w:jc w:val="both"/>
        <w:rPr>
          <w:b/>
          <w:sz w:val="28"/>
          <w:szCs w:val="28"/>
          <w:lang w:val="en-US"/>
        </w:rPr>
      </w:pPr>
      <w:r>
        <w:rPr>
          <w:b/>
          <w:sz w:val="28"/>
          <w:szCs w:val="28"/>
          <w:lang w:val="en-US"/>
        </w:rPr>
        <w:t>4.</w:t>
      </w:r>
      <w:r w:rsidR="00765129">
        <w:rPr>
          <w:b/>
          <w:sz w:val="28"/>
          <w:szCs w:val="28"/>
          <w:lang w:val="en-US"/>
        </w:rPr>
        <w:t xml:space="preserve"> </w:t>
      </w:r>
      <w:r w:rsidR="00175581">
        <w:rPr>
          <w:b/>
          <w:sz w:val="28"/>
          <w:szCs w:val="28"/>
          <w:lang w:val="en-US"/>
        </w:rPr>
        <w:t>L</w:t>
      </w:r>
      <w:r w:rsidR="00A60286">
        <w:rPr>
          <w:b/>
          <w:sz w:val="28"/>
          <w:szCs w:val="28"/>
          <w:lang w:val="en-US"/>
        </w:rPr>
        <w:t>evel of the D</w:t>
      </w:r>
      <w:r>
        <w:rPr>
          <w:b/>
          <w:sz w:val="28"/>
          <w:szCs w:val="28"/>
          <w:lang w:val="en-US"/>
        </w:rPr>
        <w:t>egree</w:t>
      </w:r>
      <w:r w:rsidR="00765129">
        <w:rPr>
          <w:b/>
          <w:sz w:val="28"/>
          <w:szCs w:val="28"/>
          <w:lang w:val="en-US"/>
        </w:rPr>
        <w:t xml:space="preserve"> </w:t>
      </w:r>
      <w:proofErr w:type="spellStart"/>
      <w:r w:rsidR="00A60286">
        <w:rPr>
          <w:b/>
          <w:sz w:val="28"/>
          <w:szCs w:val="28"/>
          <w:lang w:val="en-US"/>
        </w:rPr>
        <w:t>Programme</w:t>
      </w:r>
      <w:proofErr w:type="spellEnd"/>
      <w:r w:rsidR="00A60286">
        <w:rPr>
          <w:b/>
          <w:sz w:val="28"/>
          <w:szCs w:val="28"/>
          <w:lang w:val="en-US"/>
        </w:rPr>
        <w:t xml:space="preserve"> </w:t>
      </w:r>
      <w:r w:rsidR="00765129">
        <w:rPr>
          <w:b/>
          <w:sz w:val="28"/>
          <w:szCs w:val="28"/>
          <w:lang w:val="en-US"/>
        </w:rPr>
        <w:t>(BA or MASTER</w:t>
      </w:r>
      <w:r w:rsidR="00175581">
        <w:rPr>
          <w:b/>
          <w:sz w:val="28"/>
          <w:szCs w:val="28"/>
          <w:lang w:val="en-US"/>
        </w:rPr>
        <w:t>)</w:t>
      </w:r>
      <w:r>
        <w:rPr>
          <w:b/>
          <w:sz w:val="28"/>
          <w:szCs w:val="28"/>
          <w:lang w:val="en-US"/>
        </w:rPr>
        <w:t>:</w:t>
      </w:r>
      <w:r w:rsidR="00FE5028">
        <w:rPr>
          <w:b/>
          <w:sz w:val="28"/>
          <w:szCs w:val="28"/>
          <w:lang w:val="en-US"/>
        </w:rPr>
        <w:t xml:space="preserve"> </w:t>
      </w:r>
      <w:proofErr w:type="spellStart"/>
      <w:r w:rsidR="00FE5028" w:rsidRPr="00FE5028">
        <w:rPr>
          <w:sz w:val="28"/>
          <w:szCs w:val="28"/>
          <w:lang w:val="en-US"/>
        </w:rPr>
        <w:t>M.Agr.Sc</w:t>
      </w:r>
      <w:proofErr w:type="spellEnd"/>
      <w:r w:rsidR="00FE5028" w:rsidRPr="00FE5028">
        <w:rPr>
          <w:sz w:val="28"/>
          <w:szCs w:val="28"/>
          <w:lang w:val="en-US"/>
        </w:rPr>
        <w:t>. Degree, 2 ½ - 3 Years</w:t>
      </w:r>
    </w:p>
    <w:p w14:paraId="170D5109" w14:textId="77777777" w:rsidR="00765129" w:rsidRDefault="00765129">
      <w:pPr>
        <w:jc w:val="both"/>
        <w:rPr>
          <w:b/>
          <w:sz w:val="28"/>
          <w:szCs w:val="28"/>
          <w:lang w:val="en-US"/>
        </w:rPr>
      </w:pPr>
    </w:p>
    <w:p w14:paraId="2A5DFAB6" w14:textId="5C5E3885" w:rsidR="00932899" w:rsidRPr="00FE5028" w:rsidRDefault="00765129">
      <w:pPr>
        <w:jc w:val="both"/>
        <w:rPr>
          <w:sz w:val="28"/>
          <w:szCs w:val="28"/>
          <w:lang w:val="en-US"/>
        </w:rPr>
      </w:pPr>
      <w:r>
        <w:rPr>
          <w:b/>
          <w:sz w:val="28"/>
          <w:szCs w:val="28"/>
          <w:lang w:val="en-US"/>
        </w:rPr>
        <w:t xml:space="preserve">5. Total number of Course Units in the Degree </w:t>
      </w:r>
      <w:proofErr w:type="spellStart"/>
      <w:r>
        <w:rPr>
          <w:b/>
          <w:sz w:val="28"/>
          <w:szCs w:val="28"/>
          <w:lang w:val="en-US"/>
        </w:rPr>
        <w:t>Programme</w:t>
      </w:r>
      <w:proofErr w:type="spellEnd"/>
      <w:r>
        <w:rPr>
          <w:b/>
          <w:sz w:val="28"/>
          <w:szCs w:val="28"/>
          <w:lang w:val="en-US"/>
        </w:rPr>
        <w:t>:</w:t>
      </w:r>
      <w:r w:rsidR="00FE5028">
        <w:rPr>
          <w:b/>
          <w:sz w:val="28"/>
          <w:szCs w:val="28"/>
          <w:lang w:val="en-US"/>
        </w:rPr>
        <w:t xml:space="preserve"> </w:t>
      </w:r>
      <w:r w:rsidR="00FE5028" w:rsidRPr="00FE5028">
        <w:rPr>
          <w:sz w:val="28"/>
          <w:szCs w:val="28"/>
          <w:lang w:val="en-US"/>
        </w:rPr>
        <w:t>34 credit</w:t>
      </w:r>
      <w:r w:rsidR="00932899">
        <w:rPr>
          <w:sz w:val="28"/>
          <w:szCs w:val="28"/>
          <w:lang w:val="en-US"/>
        </w:rPr>
        <w:t>s</w:t>
      </w:r>
      <w:r w:rsidR="00FE5028" w:rsidRPr="00FE5028">
        <w:rPr>
          <w:sz w:val="28"/>
          <w:szCs w:val="28"/>
          <w:lang w:val="en-US"/>
        </w:rPr>
        <w:t xml:space="preserve"> for courses and 16 credits for Research; total 50 credits</w:t>
      </w:r>
      <w:r w:rsidR="00FE5028">
        <w:rPr>
          <w:sz w:val="28"/>
          <w:szCs w:val="28"/>
          <w:lang w:val="en-US"/>
        </w:rPr>
        <w:t xml:space="preserve"> including seminar and thesis</w:t>
      </w:r>
      <w:r w:rsidR="00932899">
        <w:rPr>
          <w:sz w:val="28"/>
          <w:szCs w:val="28"/>
          <w:lang w:val="en-US"/>
        </w:rPr>
        <w:t>. Among the 34 credits (Courses), students have to attend 4 credits for compulsory subject, 20-21 credits for major subjects and 9-10 credits for minor subject.</w:t>
      </w:r>
      <w:r w:rsidR="000224ED">
        <w:rPr>
          <w:sz w:val="28"/>
          <w:szCs w:val="28"/>
          <w:lang w:val="en-US"/>
        </w:rPr>
        <w:t xml:space="preserve"> 16 credits is earned from Thesis</w:t>
      </w:r>
    </w:p>
    <w:p w14:paraId="64305054" w14:textId="77777777" w:rsidR="00765129" w:rsidRDefault="00765129">
      <w:pPr>
        <w:jc w:val="both"/>
        <w:rPr>
          <w:b/>
          <w:sz w:val="28"/>
          <w:szCs w:val="28"/>
          <w:lang w:val="en-US"/>
        </w:rPr>
      </w:pPr>
    </w:p>
    <w:p w14:paraId="44663623" w14:textId="345699E9" w:rsidR="00765129" w:rsidRPr="00FE5028" w:rsidRDefault="00765129">
      <w:pPr>
        <w:jc w:val="both"/>
        <w:rPr>
          <w:sz w:val="28"/>
          <w:szCs w:val="28"/>
          <w:lang w:val="en-US"/>
        </w:rPr>
      </w:pPr>
      <w:r>
        <w:rPr>
          <w:b/>
          <w:sz w:val="28"/>
          <w:szCs w:val="28"/>
          <w:lang w:val="en-US"/>
        </w:rPr>
        <w:t>6</w:t>
      </w:r>
      <w:r w:rsidR="00306B93">
        <w:rPr>
          <w:b/>
          <w:sz w:val="28"/>
          <w:szCs w:val="28"/>
          <w:lang w:val="en-US"/>
        </w:rPr>
        <w:t xml:space="preserve">. Amount of </w:t>
      </w:r>
      <w:r>
        <w:rPr>
          <w:b/>
          <w:sz w:val="28"/>
          <w:szCs w:val="28"/>
          <w:lang w:val="en-US"/>
        </w:rPr>
        <w:t xml:space="preserve">teaching </w:t>
      </w:r>
      <w:r w:rsidR="00306B93">
        <w:rPr>
          <w:b/>
          <w:sz w:val="28"/>
          <w:szCs w:val="28"/>
          <w:lang w:val="en-US"/>
        </w:rPr>
        <w:t>hours</w:t>
      </w:r>
      <w:r>
        <w:rPr>
          <w:b/>
          <w:sz w:val="28"/>
          <w:szCs w:val="28"/>
          <w:lang w:val="en-US"/>
        </w:rPr>
        <w:t xml:space="preserve"> for each Course Unit in the Degree </w:t>
      </w:r>
      <w:proofErr w:type="spellStart"/>
      <w:r>
        <w:rPr>
          <w:b/>
          <w:sz w:val="28"/>
          <w:szCs w:val="28"/>
          <w:lang w:val="en-US"/>
        </w:rPr>
        <w:t>Programme</w:t>
      </w:r>
      <w:proofErr w:type="spellEnd"/>
      <w:r w:rsidR="00306B93">
        <w:rPr>
          <w:b/>
          <w:sz w:val="28"/>
          <w:szCs w:val="28"/>
          <w:lang w:val="en-US"/>
        </w:rPr>
        <w:t>:</w:t>
      </w:r>
      <w:r w:rsidR="00FE5028">
        <w:rPr>
          <w:b/>
          <w:sz w:val="28"/>
          <w:szCs w:val="28"/>
          <w:lang w:val="en-US"/>
        </w:rPr>
        <w:t xml:space="preserve"> </w:t>
      </w:r>
      <w:r w:rsidR="00FE5028" w:rsidRPr="00FE5028">
        <w:rPr>
          <w:sz w:val="28"/>
          <w:szCs w:val="28"/>
          <w:lang w:val="en-US"/>
        </w:rPr>
        <w:t>Most are 3 credit courses except</w:t>
      </w:r>
      <w:r w:rsidR="001E5525">
        <w:rPr>
          <w:sz w:val="28"/>
          <w:szCs w:val="28"/>
          <w:lang w:val="en-US"/>
        </w:rPr>
        <w:t xml:space="preserve"> for</w:t>
      </w:r>
      <w:r w:rsidR="00FE5028" w:rsidRPr="00FE5028">
        <w:rPr>
          <w:sz w:val="28"/>
          <w:szCs w:val="28"/>
          <w:lang w:val="en-US"/>
        </w:rPr>
        <w:t xml:space="preserve"> Biometrics which is 4 credits</w:t>
      </w:r>
    </w:p>
    <w:p w14:paraId="457D000F" w14:textId="25E91843" w:rsidR="00CE19B4" w:rsidRDefault="00765129">
      <w:pPr>
        <w:jc w:val="both"/>
        <w:rPr>
          <w:b/>
          <w:sz w:val="28"/>
          <w:szCs w:val="28"/>
          <w:lang w:val="en-US"/>
        </w:rPr>
      </w:pPr>
      <w:r>
        <w:rPr>
          <w:b/>
          <w:sz w:val="28"/>
          <w:szCs w:val="28"/>
          <w:lang w:val="en-US"/>
        </w:rPr>
        <w:t>7</w:t>
      </w:r>
      <w:r w:rsidR="00306B93">
        <w:rPr>
          <w:b/>
          <w:sz w:val="28"/>
          <w:szCs w:val="28"/>
          <w:lang w:val="en-US"/>
        </w:rPr>
        <w:t xml:space="preserve">. </w:t>
      </w:r>
      <w:r w:rsidR="00A874E1">
        <w:rPr>
          <w:b/>
          <w:sz w:val="28"/>
          <w:szCs w:val="28"/>
          <w:lang w:val="en-US"/>
        </w:rPr>
        <w:t>Total n</w:t>
      </w:r>
      <w:r w:rsidR="00306B93">
        <w:rPr>
          <w:b/>
          <w:sz w:val="28"/>
          <w:szCs w:val="28"/>
          <w:lang w:val="en-US"/>
        </w:rPr>
        <w:t xml:space="preserve">umber of students of the </w:t>
      </w:r>
      <w:r>
        <w:rPr>
          <w:b/>
          <w:sz w:val="28"/>
          <w:szCs w:val="28"/>
          <w:lang w:val="en-US"/>
        </w:rPr>
        <w:t xml:space="preserve">Degree </w:t>
      </w:r>
      <w:proofErr w:type="spellStart"/>
      <w:r>
        <w:rPr>
          <w:b/>
          <w:sz w:val="28"/>
          <w:szCs w:val="28"/>
          <w:lang w:val="en-US"/>
        </w:rPr>
        <w:t>P</w:t>
      </w:r>
      <w:r w:rsidR="00306B93">
        <w:rPr>
          <w:b/>
          <w:sz w:val="28"/>
          <w:szCs w:val="28"/>
          <w:lang w:val="en-US"/>
        </w:rPr>
        <w:t>rogramme</w:t>
      </w:r>
      <w:proofErr w:type="spellEnd"/>
      <w:r w:rsidR="00B04A28">
        <w:rPr>
          <w:b/>
          <w:sz w:val="28"/>
          <w:szCs w:val="28"/>
          <w:lang w:val="en-US"/>
        </w:rPr>
        <w:t xml:space="preserve">: </w:t>
      </w:r>
      <w:r w:rsidR="005A185D">
        <w:rPr>
          <w:sz w:val="28"/>
          <w:szCs w:val="28"/>
          <w:lang w:val="en-US"/>
        </w:rPr>
        <w:t>3-5 candidates per year in each 7 Major Dept</w:t>
      </w:r>
      <w:r w:rsidR="007E3322">
        <w:rPr>
          <w:sz w:val="28"/>
          <w:szCs w:val="28"/>
          <w:lang w:val="en-US"/>
        </w:rPr>
        <w:t>.</w:t>
      </w:r>
      <w:r w:rsidR="00932899">
        <w:rPr>
          <w:b/>
          <w:sz w:val="28"/>
          <w:szCs w:val="28"/>
          <w:lang w:val="en-US"/>
        </w:rPr>
        <w:t xml:space="preserve"> </w:t>
      </w:r>
    </w:p>
    <w:p w14:paraId="145D7785" w14:textId="77777777" w:rsidR="00765129" w:rsidRDefault="00765129">
      <w:pPr>
        <w:jc w:val="both"/>
        <w:rPr>
          <w:b/>
          <w:sz w:val="28"/>
          <w:szCs w:val="28"/>
          <w:lang w:val="en-US"/>
        </w:rPr>
      </w:pPr>
    </w:p>
    <w:p w14:paraId="677807AE" w14:textId="5A50A995" w:rsidR="00CE19B4" w:rsidRDefault="00765129">
      <w:pPr>
        <w:jc w:val="both"/>
        <w:rPr>
          <w:b/>
          <w:sz w:val="28"/>
          <w:szCs w:val="28"/>
          <w:lang w:val="en-US"/>
        </w:rPr>
      </w:pPr>
      <w:r>
        <w:rPr>
          <w:b/>
          <w:sz w:val="28"/>
          <w:szCs w:val="28"/>
          <w:lang w:val="en-US"/>
        </w:rPr>
        <w:t>8</w:t>
      </w:r>
      <w:r w:rsidR="00306B93">
        <w:rPr>
          <w:b/>
          <w:sz w:val="28"/>
          <w:szCs w:val="28"/>
          <w:lang w:val="en-US"/>
        </w:rPr>
        <w:t>. Number of teaching staff:</w:t>
      </w:r>
      <w:r w:rsidR="00FE5028">
        <w:rPr>
          <w:b/>
          <w:sz w:val="28"/>
          <w:szCs w:val="28"/>
          <w:lang w:val="en-US"/>
        </w:rPr>
        <w:t xml:space="preserve"> </w:t>
      </w:r>
      <w:r w:rsidR="009B0CBE">
        <w:rPr>
          <w:b/>
          <w:sz w:val="28"/>
          <w:szCs w:val="28"/>
          <w:lang w:val="en-US"/>
        </w:rPr>
        <w:t>13</w:t>
      </w:r>
      <w:r w:rsidR="005A185D">
        <w:rPr>
          <w:b/>
          <w:sz w:val="28"/>
          <w:szCs w:val="28"/>
          <w:lang w:val="en-US"/>
        </w:rPr>
        <w:t>-17</w:t>
      </w:r>
    </w:p>
    <w:p w14:paraId="16541BF9" w14:textId="77777777" w:rsidR="00765129" w:rsidRDefault="00765129">
      <w:pPr>
        <w:jc w:val="both"/>
        <w:rPr>
          <w:b/>
          <w:sz w:val="28"/>
          <w:szCs w:val="28"/>
          <w:lang w:val="en-US"/>
        </w:rPr>
      </w:pPr>
    </w:p>
    <w:p w14:paraId="02CB7BF3" w14:textId="1187FB78" w:rsidR="00CE19B4" w:rsidRPr="00B04A28" w:rsidRDefault="00765129">
      <w:pPr>
        <w:jc w:val="both"/>
        <w:rPr>
          <w:sz w:val="28"/>
          <w:szCs w:val="28"/>
          <w:lang w:val="en-US"/>
        </w:rPr>
      </w:pPr>
      <w:r>
        <w:rPr>
          <w:b/>
          <w:sz w:val="28"/>
          <w:szCs w:val="28"/>
          <w:lang w:val="en-US"/>
        </w:rPr>
        <w:t>9</w:t>
      </w:r>
      <w:r w:rsidR="00306B93">
        <w:rPr>
          <w:b/>
          <w:sz w:val="28"/>
          <w:szCs w:val="28"/>
          <w:lang w:val="en-US"/>
        </w:rPr>
        <w:t>. Composition of teaching staff (</w:t>
      </w:r>
      <w:r w:rsidR="00175581">
        <w:rPr>
          <w:b/>
          <w:sz w:val="28"/>
          <w:szCs w:val="28"/>
          <w:lang w:val="en-US"/>
        </w:rPr>
        <w:t xml:space="preserve">from assistant lecturer to </w:t>
      </w:r>
      <w:r w:rsidR="00306B93">
        <w:rPr>
          <w:b/>
          <w:sz w:val="28"/>
          <w:szCs w:val="28"/>
          <w:lang w:val="en-US"/>
        </w:rPr>
        <w:t>professors</w:t>
      </w:r>
      <w:r>
        <w:rPr>
          <w:b/>
          <w:sz w:val="28"/>
          <w:szCs w:val="28"/>
          <w:lang w:val="en-US"/>
        </w:rPr>
        <w:t>):</w:t>
      </w:r>
      <w:r w:rsidR="00FE5028">
        <w:rPr>
          <w:b/>
          <w:sz w:val="28"/>
          <w:szCs w:val="28"/>
          <w:lang w:val="en-US"/>
        </w:rPr>
        <w:t xml:space="preserve"> </w:t>
      </w:r>
      <w:r w:rsidR="00932899" w:rsidRPr="00B04A28">
        <w:rPr>
          <w:sz w:val="28"/>
          <w:szCs w:val="28"/>
          <w:lang w:val="en-US"/>
        </w:rPr>
        <w:t>4 Assistant Lecturers, 7 Lecturers, 4 Associate Professors, and 2 Professors</w:t>
      </w:r>
    </w:p>
    <w:p w14:paraId="2CB7B8A7" w14:textId="77777777" w:rsidR="00765129" w:rsidRDefault="00765129">
      <w:pPr>
        <w:jc w:val="both"/>
        <w:rPr>
          <w:b/>
          <w:sz w:val="28"/>
          <w:szCs w:val="28"/>
          <w:lang w:val="en-US"/>
        </w:rPr>
      </w:pPr>
    </w:p>
    <w:p w14:paraId="1EB89F36" w14:textId="3CB9FAE3" w:rsidR="00765129" w:rsidRDefault="00765129">
      <w:pPr>
        <w:jc w:val="both"/>
        <w:rPr>
          <w:b/>
          <w:sz w:val="28"/>
          <w:szCs w:val="28"/>
          <w:lang w:val="en-US"/>
        </w:rPr>
      </w:pPr>
      <w:r>
        <w:rPr>
          <w:b/>
          <w:sz w:val="28"/>
          <w:szCs w:val="28"/>
          <w:lang w:val="en-US"/>
        </w:rPr>
        <w:t>10.</w:t>
      </w:r>
      <w:r w:rsidR="00932899">
        <w:rPr>
          <w:b/>
          <w:sz w:val="28"/>
          <w:szCs w:val="28"/>
          <w:lang w:val="en-US"/>
        </w:rPr>
        <w:t xml:space="preserve"> </w:t>
      </w:r>
      <w:r w:rsidR="00306B93">
        <w:rPr>
          <w:b/>
          <w:sz w:val="28"/>
          <w:szCs w:val="28"/>
          <w:lang w:val="en-US"/>
        </w:rPr>
        <w:t>Teachers’ workload (</w:t>
      </w:r>
      <w:proofErr w:type="spellStart"/>
      <w:r>
        <w:rPr>
          <w:b/>
          <w:sz w:val="28"/>
          <w:szCs w:val="28"/>
          <w:lang w:val="en-US"/>
        </w:rPr>
        <w:t>e</w:t>
      </w:r>
      <w:r w:rsidR="00A60286">
        <w:rPr>
          <w:b/>
          <w:sz w:val="28"/>
          <w:szCs w:val="28"/>
          <w:lang w:val="en-US"/>
        </w:rPr>
        <w:t>s</w:t>
      </w:r>
      <w:proofErr w:type="spellEnd"/>
      <w:r w:rsidR="00A60286">
        <w:rPr>
          <w:b/>
          <w:sz w:val="28"/>
          <w:szCs w:val="28"/>
          <w:lang w:val="en-US"/>
        </w:rPr>
        <w:t>. how many course units can hold</w:t>
      </w:r>
      <w:r>
        <w:rPr>
          <w:b/>
          <w:sz w:val="28"/>
          <w:szCs w:val="28"/>
          <w:lang w:val="en-US"/>
        </w:rPr>
        <w:t xml:space="preserve"> one</w:t>
      </w:r>
      <w:r w:rsidR="00175581">
        <w:rPr>
          <w:b/>
          <w:sz w:val="28"/>
          <w:szCs w:val="28"/>
          <w:lang w:val="en-US"/>
        </w:rPr>
        <w:t xml:space="preserve"> teacher? how many hours of lessons in one semester/year</w:t>
      </w:r>
      <w:r>
        <w:rPr>
          <w:b/>
          <w:sz w:val="28"/>
          <w:szCs w:val="28"/>
          <w:lang w:val="en-US"/>
        </w:rPr>
        <w:t xml:space="preserve"> for one teacher</w:t>
      </w:r>
      <w:r w:rsidR="00175581">
        <w:rPr>
          <w:b/>
          <w:sz w:val="28"/>
          <w:szCs w:val="28"/>
          <w:lang w:val="en-US"/>
        </w:rPr>
        <w:t>?</w:t>
      </w:r>
      <w:r w:rsidR="00306B93">
        <w:rPr>
          <w:b/>
          <w:sz w:val="28"/>
          <w:szCs w:val="28"/>
          <w:lang w:val="en-US"/>
        </w:rPr>
        <w:t xml:space="preserve">): </w:t>
      </w:r>
      <w:r w:rsidR="005A185D">
        <w:rPr>
          <w:b/>
          <w:sz w:val="28"/>
          <w:szCs w:val="28"/>
          <w:lang w:val="en-US"/>
        </w:rPr>
        <w:t>T</w:t>
      </w:r>
      <w:r w:rsidR="00FE5028" w:rsidRPr="00932899">
        <w:rPr>
          <w:sz w:val="28"/>
          <w:szCs w:val="28"/>
          <w:lang w:val="en-US"/>
        </w:rPr>
        <w:t>eacher teach</w:t>
      </w:r>
      <w:r w:rsidR="005A185D">
        <w:rPr>
          <w:sz w:val="28"/>
          <w:szCs w:val="28"/>
          <w:lang w:val="en-US"/>
        </w:rPr>
        <w:t>es</w:t>
      </w:r>
      <w:r w:rsidR="00FE5028" w:rsidRPr="00932899">
        <w:rPr>
          <w:sz w:val="28"/>
          <w:szCs w:val="28"/>
          <w:lang w:val="en-US"/>
        </w:rPr>
        <w:t xml:space="preserve"> one course</w:t>
      </w:r>
      <w:r w:rsidR="00932899" w:rsidRPr="00932899">
        <w:rPr>
          <w:sz w:val="28"/>
          <w:szCs w:val="28"/>
          <w:lang w:val="en-US"/>
        </w:rPr>
        <w:t xml:space="preserve"> (3 credit) and thus</w:t>
      </w:r>
      <w:r w:rsidR="00932899">
        <w:rPr>
          <w:b/>
          <w:sz w:val="28"/>
          <w:szCs w:val="28"/>
          <w:lang w:val="en-US"/>
        </w:rPr>
        <w:t xml:space="preserve">, </w:t>
      </w:r>
      <w:r w:rsidR="00932899">
        <w:rPr>
          <w:sz w:val="28"/>
          <w:szCs w:val="28"/>
          <w:lang w:val="en-US"/>
        </w:rPr>
        <w:t>3</w:t>
      </w:r>
      <w:r w:rsidR="00932899" w:rsidRPr="008E4B8A">
        <w:rPr>
          <w:sz w:val="28"/>
          <w:szCs w:val="28"/>
          <w:lang w:val="en-US"/>
        </w:rPr>
        <w:t xml:space="preserve"> hours of lesson</w:t>
      </w:r>
      <w:r w:rsidR="00932899">
        <w:rPr>
          <w:sz w:val="28"/>
          <w:szCs w:val="28"/>
          <w:lang w:val="en-US"/>
        </w:rPr>
        <w:t xml:space="preserve"> (Lecture)</w:t>
      </w:r>
      <w:r w:rsidR="00932899" w:rsidRPr="008E4B8A">
        <w:rPr>
          <w:sz w:val="28"/>
          <w:szCs w:val="28"/>
          <w:lang w:val="en-US"/>
        </w:rPr>
        <w:t xml:space="preserve"> per week, 15 weeks of lectures per semester</w:t>
      </w:r>
    </w:p>
    <w:p w14:paraId="7837EA65" w14:textId="6543E8F4" w:rsidR="00CE19B4" w:rsidRDefault="00306B93">
      <w:pPr>
        <w:jc w:val="both"/>
        <w:rPr>
          <w:b/>
          <w:sz w:val="28"/>
          <w:szCs w:val="28"/>
          <w:lang w:val="en-US"/>
        </w:rPr>
      </w:pPr>
      <w:r>
        <w:rPr>
          <w:b/>
          <w:sz w:val="28"/>
          <w:szCs w:val="28"/>
          <w:lang w:val="en-US"/>
        </w:rPr>
        <w:t>1</w:t>
      </w:r>
      <w:r w:rsidR="00765129">
        <w:rPr>
          <w:b/>
          <w:sz w:val="28"/>
          <w:szCs w:val="28"/>
          <w:lang w:val="en-US"/>
        </w:rPr>
        <w:t>1</w:t>
      </w:r>
      <w:r>
        <w:rPr>
          <w:b/>
          <w:sz w:val="28"/>
          <w:szCs w:val="28"/>
          <w:lang w:val="en-US"/>
        </w:rPr>
        <w:t xml:space="preserve">. Goals of the </w:t>
      </w:r>
      <w:proofErr w:type="spellStart"/>
      <w:r>
        <w:rPr>
          <w:b/>
          <w:sz w:val="28"/>
          <w:szCs w:val="28"/>
          <w:lang w:val="en-US"/>
        </w:rPr>
        <w:t>programme</w:t>
      </w:r>
      <w:proofErr w:type="spellEnd"/>
      <w:r>
        <w:rPr>
          <w:b/>
          <w:sz w:val="28"/>
          <w:szCs w:val="28"/>
          <w:lang w:val="en-US"/>
        </w:rPr>
        <w:t xml:space="preserve"> (as it is now in the </w:t>
      </w:r>
      <w:proofErr w:type="spellStart"/>
      <w:r>
        <w:rPr>
          <w:b/>
          <w:sz w:val="28"/>
          <w:szCs w:val="28"/>
          <w:lang w:val="en-US"/>
        </w:rPr>
        <w:t>programme</w:t>
      </w:r>
      <w:proofErr w:type="spellEnd"/>
      <w:r>
        <w:rPr>
          <w:b/>
          <w:sz w:val="28"/>
          <w:szCs w:val="28"/>
          <w:lang w:val="en-US"/>
        </w:rPr>
        <w:t xml:space="preserve"> description</w:t>
      </w:r>
      <w:r w:rsidR="00175581">
        <w:rPr>
          <w:b/>
          <w:sz w:val="28"/>
          <w:szCs w:val="28"/>
          <w:lang w:val="en-US"/>
        </w:rPr>
        <w:t xml:space="preserve"> published in the website</w:t>
      </w:r>
      <w:r>
        <w:rPr>
          <w:b/>
          <w:sz w:val="28"/>
          <w:szCs w:val="28"/>
          <w:lang w:val="en-US"/>
        </w:rPr>
        <w:t>):</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5"/>
      </w:tblGrid>
      <w:tr w:rsidR="00CE19B4" w14:paraId="34188D6A" w14:textId="77777777">
        <w:tc>
          <w:tcPr>
            <w:tcW w:w="14425" w:type="dxa"/>
          </w:tcPr>
          <w:p w14:paraId="14281D67" w14:textId="2ADC73D5" w:rsidR="00CE19B4" w:rsidRPr="001E5525" w:rsidRDefault="00932899" w:rsidP="001E5525">
            <w:pPr>
              <w:pStyle w:val="ListParagraph"/>
              <w:numPr>
                <w:ilvl w:val="0"/>
                <w:numId w:val="13"/>
              </w:numPr>
              <w:spacing w:after="0" w:line="240" w:lineRule="auto"/>
              <w:jc w:val="both"/>
              <w:rPr>
                <w:sz w:val="28"/>
                <w:szCs w:val="28"/>
                <w:lang w:val="en-US"/>
              </w:rPr>
            </w:pPr>
            <w:r w:rsidRPr="001E5525">
              <w:rPr>
                <w:sz w:val="28"/>
                <w:szCs w:val="28"/>
                <w:lang w:val="en-US"/>
              </w:rPr>
              <w:t xml:space="preserve">To develop scientific leadership </w:t>
            </w:r>
            <w:r w:rsidR="001E5525" w:rsidRPr="001E5525">
              <w:rPr>
                <w:sz w:val="28"/>
                <w:szCs w:val="28"/>
                <w:lang w:val="en-US"/>
              </w:rPr>
              <w:t xml:space="preserve">required </w:t>
            </w:r>
            <w:r w:rsidRPr="001E5525">
              <w:rPr>
                <w:sz w:val="28"/>
                <w:szCs w:val="28"/>
                <w:lang w:val="en-US"/>
              </w:rPr>
              <w:t xml:space="preserve">for increased agricultural production and rural development in </w:t>
            </w:r>
            <w:r w:rsidR="001E5525" w:rsidRPr="001E5525">
              <w:rPr>
                <w:sz w:val="28"/>
                <w:szCs w:val="28"/>
                <w:lang w:val="en-US"/>
              </w:rPr>
              <w:t>Myanmar</w:t>
            </w:r>
          </w:p>
          <w:p w14:paraId="38190A28" w14:textId="678E36F9" w:rsidR="001E5525" w:rsidRDefault="00932899" w:rsidP="001E5525">
            <w:pPr>
              <w:pStyle w:val="ListParagraph"/>
              <w:numPr>
                <w:ilvl w:val="0"/>
                <w:numId w:val="13"/>
              </w:numPr>
              <w:spacing w:after="0" w:line="240" w:lineRule="auto"/>
              <w:jc w:val="both"/>
              <w:rPr>
                <w:sz w:val="28"/>
                <w:szCs w:val="28"/>
                <w:lang w:val="en-US"/>
              </w:rPr>
            </w:pPr>
            <w:r w:rsidRPr="001E5525">
              <w:rPr>
                <w:sz w:val="28"/>
                <w:szCs w:val="28"/>
                <w:lang w:val="en-US"/>
              </w:rPr>
              <w:t xml:space="preserve">To provide specialists in </w:t>
            </w:r>
            <w:r w:rsidR="005A334E" w:rsidRPr="001E5525">
              <w:rPr>
                <w:sz w:val="28"/>
                <w:szCs w:val="28"/>
                <w:lang w:val="en-US"/>
              </w:rPr>
              <w:t>various</w:t>
            </w:r>
            <w:r w:rsidRPr="001E5525">
              <w:rPr>
                <w:sz w:val="28"/>
                <w:szCs w:val="28"/>
                <w:lang w:val="en-US"/>
              </w:rPr>
              <w:t xml:space="preserve"> fields of agriculture in accordance with </w:t>
            </w:r>
            <w:r w:rsidR="001E5525">
              <w:rPr>
                <w:sz w:val="28"/>
                <w:szCs w:val="28"/>
                <w:lang w:val="en-US"/>
              </w:rPr>
              <w:t xml:space="preserve">prioritized needs </w:t>
            </w:r>
          </w:p>
          <w:p w14:paraId="306ED895" w14:textId="77777777" w:rsidR="00CE19B4" w:rsidRDefault="00CE19B4">
            <w:pPr>
              <w:spacing w:after="0" w:line="240" w:lineRule="auto"/>
              <w:jc w:val="both"/>
              <w:rPr>
                <w:sz w:val="28"/>
                <w:szCs w:val="28"/>
                <w:lang w:val="en-US"/>
              </w:rPr>
            </w:pPr>
          </w:p>
          <w:p w14:paraId="2777A598" w14:textId="77777777" w:rsidR="00CE19B4" w:rsidRDefault="00CE19B4">
            <w:pPr>
              <w:spacing w:after="0" w:line="240" w:lineRule="auto"/>
              <w:jc w:val="both"/>
              <w:rPr>
                <w:sz w:val="28"/>
                <w:szCs w:val="28"/>
                <w:lang w:val="en-US"/>
              </w:rPr>
            </w:pPr>
          </w:p>
        </w:tc>
      </w:tr>
    </w:tbl>
    <w:p w14:paraId="2CF5E324" w14:textId="77777777" w:rsidR="00CE19B4" w:rsidRDefault="00CE19B4">
      <w:pPr>
        <w:jc w:val="both"/>
        <w:rPr>
          <w:b/>
          <w:sz w:val="28"/>
          <w:szCs w:val="28"/>
          <w:lang w:val="en-US"/>
        </w:rPr>
      </w:pPr>
    </w:p>
    <w:p w14:paraId="0C8F1D10" w14:textId="77777777" w:rsidR="00F34D34" w:rsidRDefault="00F34D34">
      <w:pPr>
        <w:jc w:val="both"/>
        <w:rPr>
          <w:b/>
          <w:sz w:val="28"/>
          <w:szCs w:val="28"/>
          <w:lang w:val="en-US"/>
        </w:rPr>
      </w:pPr>
    </w:p>
    <w:p w14:paraId="695AAA61" w14:textId="77777777" w:rsidR="00F34D34" w:rsidRDefault="00F34D34">
      <w:pPr>
        <w:jc w:val="both"/>
        <w:rPr>
          <w:b/>
          <w:sz w:val="28"/>
          <w:szCs w:val="28"/>
          <w:lang w:val="en-US"/>
        </w:rPr>
      </w:pPr>
    </w:p>
    <w:p w14:paraId="7017A86D" w14:textId="49ED04A7" w:rsidR="00CE19B4" w:rsidRDefault="00765129">
      <w:pPr>
        <w:jc w:val="both"/>
        <w:rPr>
          <w:b/>
          <w:sz w:val="28"/>
          <w:szCs w:val="28"/>
          <w:lang w:val="en-US"/>
        </w:rPr>
      </w:pPr>
      <w:r>
        <w:rPr>
          <w:b/>
          <w:sz w:val="28"/>
          <w:szCs w:val="28"/>
          <w:lang w:val="en-US"/>
        </w:rPr>
        <w:lastRenderedPageBreak/>
        <w:t>12</w:t>
      </w:r>
      <w:r w:rsidR="00306B93">
        <w:rPr>
          <w:b/>
          <w:sz w:val="28"/>
          <w:szCs w:val="28"/>
          <w:lang w:val="en-US"/>
        </w:rPr>
        <w:t xml:space="preserve">. Key </w:t>
      </w:r>
      <w:r w:rsidR="00090A5E">
        <w:rPr>
          <w:b/>
          <w:sz w:val="28"/>
          <w:szCs w:val="28"/>
          <w:lang w:val="en-US"/>
        </w:rPr>
        <w:t xml:space="preserve">Degree </w:t>
      </w:r>
      <w:proofErr w:type="spellStart"/>
      <w:r w:rsidR="00306B93">
        <w:rPr>
          <w:b/>
          <w:sz w:val="28"/>
          <w:szCs w:val="28"/>
          <w:lang w:val="en-US"/>
        </w:rPr>
        <w:t>Programme</w:t>
      </w:r>
      <w:proofErr w:type="spellEnd"/>
      <w:r w:rsidR="00306B93">
        <w:rPr>
          <w:b/>
          <w:sz w:val="28"/>
          <w:szCs w:val="28"/>
          <w:lang w:val="en-US"/>
        </w:rPr>
        <w:t xml:space="preserve"> competences</w:t>
      </w:r>
    </w:p>
    <w:p w14:paraId="12EA17D9" w14:textId="77777777" w:rsidR="00090A5E" w:rsidRDefault="00090A5E" w:rsidP="0086595B">
      <w:pPr>
        <w:spacing w:after="0" w:line="240" w:lineRule="auto"/>
        <w:jc w:val="both"/>
        <w:rPr>
          <w:sz w:val="24"/>
          <w:szCs w:val="24"/>
          <w:lang w:val="en-U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5"/>
      </w:tblGrid>
      <w:tr w:rsidR="00CE19B4" w:rsidRPr="00B04A28" w14:paraId="575E4304" w14:textId="77777777">
        <w:tc>
          <w:tcPr>
            <w:tcW w:w="14425" w:type="dxa"/>
          </w:tcPr>
          <w:p w14:paraId="1C010266" w14:textId="16C420B5" w:rsidR="00CE19B4" w:rsidRPr="00C85608" w:rsidRDefault="00306B93">
            <w:pPr>
              <w:spacing w:after="0" w:line="240" w:lineRule="auto"/>
              <w:jc w:val="both"/>
              <w:rPr>
                <w:sz w:val="28"/>
                <w:szCs w:val="28"/>
                <w:lang w:val="en-US"/>
              </w:rPr>
            </w:pPr>
            <w:r w:rsidRPr="00C85608">
              <w:rPr>
                <w:b/>
                <w:sz w:val="28"/>
                <w:szCs w:val="28"/>
                <w:lang w:val="en-US"/>
              </w:rPr>
              <w:t>Generic</w:t>
            </w:r>
            <w:r w:rsidRPr="00C85608">
              <w:rPr>
                <w:sz w:val="28"/>
                <w:szCs w:val="28"/>
                <w:lang w:val="en-US"/>
              </w:rPr>
              <w:t>:</w:t>
            </w:r>
          </w:p>
          <w:p w14:paraId="00FB1D15"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Ability to communicate in a second language</w:t>
            </w:r>
          </w:p>
          <w:p w14:paraId="3C975059"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Capacity to learn and stay up-to-date with learning</w:t>
            </w:r>
          </w:p>
          <w:p w14:paraId="13F23623"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Ability to communicate both orally and through the written word in first language</w:t>
            </w:r>
          </w:p>
          <w:p w14:paraId="4E138673"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Ability to be critical and self-critical</w:t>
            </w:r>
          </w:p>
          <w:p w14:paraId="5E19CA49"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Ability to plan and manage time</w:t>
            </w:r>
          </w:p>
          <w:p w14:paraId="1E722A90"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Ability to show awareness of equal opportunities and gender issues</w:t>
            </w:r>
          </w:p>
          <w:p w14:paraId="1CD79A33"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Capacity to generate new ideas (creativity)</w:t>
            </w:r>
          </w:p>
          <w:p w14:paraId="16435FBC"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 xml:space="preserve">Ability to search for, process and </w:t>
            </w:r>
            <w:proofErr w:type="spellStart"/>
            <w:r w:rsidRPr="00C85608">
              <w:rPr>
                <w:sz w:val="28"/>
                <w:szCs w:val="28"/>
                <w:lang w:val="en-US"/>
              </w:rPr>
              <w:t>analyse</w:t>
            </w:r>
            <w:proofErr w:type="spellEnd"/>
            <w:r w:rsidRPr="00C85608">
              <w:rPr>
                <w:sz w:val="28"/>
                <w:szCs w:val="28"/>
                <w:lang w:val="en-US"/>
              </w:rPr>
              <w:t xml:space="preserve"> information from a variety of sources</w:t>
            </w:r>
          </w:p>
          <w:p w14:paraId="25CF58F4"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Ability to identify, pose and resolve problems</w:t>
            </w:r>
          </w:p>
          <w:p w14:paraId="1E94506D"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Ability to apply knowledge in practical situations</w:t>
            </w:r>
          </w:p>
          <w:p w14:paraId="3ADE1986"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Ability to make reasoned decisions</w:t>
            </w:r>
          </w:p>
          <w:p w14:paraId="7585FECC"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Ability to undertake research at an appropriate level</w:t>
            </w:r>
          </w:p>
          <w:p w14:paraId="308CBF23"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Ability to work in a team</w:t>
            </w:r>
          </w:p>
          <w:p w14:paraId="228D7244"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Knowledge and understanding of the subject area and understanding of the profession</w:t>
            </w:r>
          </w:p>
          <w:p w14:paraId="2765584C"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Ability to work in an international context</w:t>
            </w:r>
          </w:p>
          <w:p w14:paraId="75F91AEC"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Ability to act on the basis of ethical reasoning</w:t>
            </w:r>
          </w:p>
          <w:p w14:paraId="708ABC3A"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Ability to communicate with non-experts of one’s field</w:t>
            </w:r>
          </w:p>
          <w:p w14:paraId="1563FDE0"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Ability for abstract thinking, analysis and synthesis</w:t>
            </w:r>
          </w:p>
          <w:p w14:paraId="380F3725"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Spirit of enterprise, ability to take initiative</w:t>
            </w:r>
          </w:p>
          <w:p w14:paraId="3AC345D5"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Interpersonal and interaction skills</w:t>
            </w:r>
          </w:p>
          <w:p w14:paraId="4E53C56E"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lastRenderedPageBreak/>
              <w:t>Determination and perseverance in the tasks given and responsibilities taken</w:t>
            </w:r>
          </w:p>
          <w:p w14:paraId="7EC9E838"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 xml:space="preserve">Appreciation of and respect for diversity and </w:t>
            </w:r>
            <w:proofErr w:type="spellStart"/>
            <w:r w:rsidRPr="00C85608">
              <w:rPr>
                <w:sz w:val="28"/>
                <w:szCs w:val="28"/>
                <w:lang w:val="en-US"/>
              </w:rPr>
              <w:t>multiculturality</w:t>
            </w:r>
            <w:proofErr w:type="spellEnd"/>
          </w:p>
          <w:p w14:paraId="2212B954"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Commitment to the conservation of the environment</w:t>
            </w:r>
          </w:p>
          <w:p w14:paraId="435C9CF6"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Ability to adapt to and act in new situations</w:t>
            </w:r>
          </w:p>
          <w:p w14:paraId="52FE7437" w14:textId="77777777" w:rsidR="00C85608"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Ability to evaluate and maintain the quality of work produced</w:t>
            </w:r>
          </w:p>
          <w:p w14:paraId="57CFBBA3" w14:textId="011BDF62" w:rsidR="00090A5E" w:rsidRPr="00C85608" w:rsidRDefault="00C85608" w:rsidP="00C85608">
            <w:pPr>
              <w:numPr>
                <w:ilvl w:val="0"/>
                <w:numId w:val="14"/>
              </w:numPr>
              <w:spacing w:before="100" w:beforeAutospacing="1" w:after="100" w:afterAutospacing="1" w:line="240" w:lineRule="auto"/>
              <w:rPr>
                <w:sz w:val="28"/>
                <w:szCs w:val="28"/>
                <w:lang w:val="en-US"/>
              </w:rPr>
            </w:pPr>
            <w:r w:rsidRPr="00C85608">
              <w:rPr>
                <w:sz w:val="28"/>
                <w:szCs w:val="28"/>
                <w:lang w:val="en-US"/>
              </w:rPr>
              <w:t>Ability to motivate people and move toward common goals</w:t>
            </w:r>
          </w:p>
        </w:tc>
      </w:tr>
      <w:tr w:rsidR="00CE19B4" w:rsidRPr="00B04A28" w14:paraId="1D9C60E8" w14:textId="77777777">
        <w:tc>
          <w:tcPr>
            <w:tcW w:w="14425" w:type="dxa"/>
          </w:tcPr>
          <w:p w14:paraId="563DD262" w14:textId="7FC917AF" w:rsidR="00CE19B4" w:rsidRPr="00C85608" w:rsidRDefault="00306B93">
            <w:pPr>
              <w:spacing w:after="0" w:line="240" w:lineRule="auto"/>
              <w:jc w:val="both"/>
              <w:rPr>
                <w:sz w:val="28"/>
                <w:szCs w:val="28"/>
                <w:lang w:val="en-US"/>
              </w:rPr>
            </w:pPr>
            <w:r w:rsidRPr="00490C86">
              <w:rPr>
                <w:b/>
                <w:sz w:val="28"/>
                <w:szCs w:val="28"/>
                <w:lang w:val="en-US"/>
              </w:rPr>
              <w:lastRenderedPageBreak/>
              <w:t>Subject specific</w:t>
            </w:r>
            <w:r w:rsidRPr="00C85608">
              <w:rPr>
                <w:sz w:val="28"/>
                <w:szCs w:val="28"/>
                <w:lang w:val="en-US"/>
              </w:rPr>
              <w:t>:</w:t>
            </w:r>
          </w:p>
          <w:p w14:paraId="2D2617B8" w14:textId="20EBC84E" w:rsidR="00C85608" w:rsidRPr="00C85608" w:rsidRDefault="00C85608" w:rsidP="00C85608">
            <w:pPr>
              <w:numPr>
                <w:ilvl w:val="0"/>
                <w:numId w:val="12"/>
              </w:numPr>
              <w:spacing w:before="100" w:beforeAutospacing="1" w:after="100" w:afterAutospacing="1" w:line="240" w:lineRule="auto"/>
              <w:rPr>
                <w:sz w:val="28"/>
                <w:szCs w:val="28"/>
                <w:lang w:val="en-US"/>
              </w:rPr>
            </w:pPr>
            <w:r w:rsidRPr="00C85608">
              <w:rPr>
                <w:sz w:val="28"/>
                <w:szCs w:val="28"/>
                <w:lang w:val="en-US"/>
              </w:rPr>
              <w:t xml:space="preserve">Ability to critically analyze theories and </w:t>
            </w:r>
            <w:r>
              <w:rPr>
                <w:sz w:val="28"/>
                <w:szCs w:val="28"/>
                <w:lang w:val="en-US"/>
              </w:rPr>
              <w:t>formulate research design in</w:t>
            </w:r>
            <w:r w:rsidRPr="00C85608">
              <w:rPr>
                <w:sz w:val="28"/>
                <w:szCs w:val="28"/>
                <w:lang w:val="en-US"/>
              </w:rPr>
              <w:t xml:space="preserve"> a systematic way</w:t>
            </w:r>
          </w:p>
          <w:p w14:paraId="10701BC6" w14:textId="0661D51C" w:rsidR="00C85608" w:rsidRDefault="00C85608" w:rsidP="00C85608">
            <w:pPr>
              <w:numPr>
                <w:ilvl w:val="0"/>
                <w:numId w:val="12"/>
              </w:numPr>
              <w:spacing w:before="100" w:beforeAutospacing="1" w:after="100" w:afterAutospacing="1" w:line="240" w:lineRule="auto"/>
              <w:rPr>
                <w:sz w:val="28"/>
                <w:szCs w:val="28"/>
                <w:lang w:val="en-US"/>
              </w:rPr>
            </w:pPr>
            <w:r w:rsidRPr="00C85608">
              <w:rPr>
                <w:sz w:val="28"/>
                <w:szCs w:val="28"/>
                <w:lang w:val="en-US"/>
              </w:rPr>
              <w:t>Ability to identif</w:t>
            </w:r>
            <w:r>
              <w:rPr>
                <w:sz w:val="28"/>
                <w:szCs w:val="28"/>
                <w:lang w:val="en-US"/>
              </w:rPr>
              <w:t xml:space="preserve">y potential connections between field problems and laboratory results </w:t>
            </w:r>
          </w:p>
          <w:p w14:paraId="31FE0A8D" w14:textId="1C358E6F" w:rsidR="00C85608" w:rsidRPr="00C85608" w:rsidRDefault="00C85608" w:rsidP="00C85608">
            <w:pPr>
              <w:numPr>
                <w:ilvl w:val="0"/>
                <w:numId w:val="12"/>
              </w:numPr>
              <w:spacing w:before="100" w:beforeAutospacing="1" w:after="100" w:afterAutospacing="1" w:line="240" w:lineRule="auto"/>
              <w:rPr>
                <w:sz w:val="28"/>
                <w:szCs w:val="28"/>
                <w:lang w:val="en-US"/>
              </w:rPr>
            </w:pPr>
            <w:r w:rsidRPr="00C85608">
              <w:rPr>
                <w:sz w:val="28"/>
                <w:szCs w:val="28"/>
                <w:lang w:val="en-US"/>
              </w:rPr>
              <w:t xml:space="preserve">Ability to understand and apply theories and </w:t>
            </w:r>
            <w:r>
              <w:rPr>
                <w:sz w:val="28"/>
                <w:szCs w:val="28"/>
                <w:lang w:val="en-US"/>
              </w:rPr>
              <w:t>practices</w:t>
            </w:r>
            <w:r w:rsidRPr="00C85608">
              <w:rPr>
                <w:sz w:val="28"/>
                <w:szCs w:val="28"/>
                <w:lang w:val="en-US"/>
              </w:rPr>
              <w:t xml:space="preserve"> as a basis for </w:t>
            </w:r>
            <w:r>
              <w:rPr>
                <w:sz w:val="28"/>
                <w:szCs w:val="28"/>
                <w:lang w:val="en-US"/>
              </w:rPr>
              <w:t>technology transfer</w:t>
            </w:r>
            <w:r w:rsidRPr="00C85608">
              <w:rPr>
                <w:sz w:val="28"/>
                <w:szCs w:val="28"/>
                <w:lang w:val="en-US"/>
              </w:rPr>
              <w:t> </w:t>
            </w:r>
          </w:p>
          <w:p w14:paraId="79E79770" w14:textId="3DE521AC" w:rsidR="00C85608" w:rsidRPr="00C85608" w:rsidRDefault="00C85608" w:rsidP="00C85608">
            <w:pPr>
              <w:numPr>
                <w:ilvl w:val="0"/>
                <w:numId w:val="12"/>
              </w:numPr>
              <w:spacing w:before="100" w:beforeAutospacing="1" w:after="100" w:afterAutospacing="1" w:line="240" w:lineRule="auto"/>
              <w:rPr>
                <w:sz w:val="28"/>
                <w:szCs w:val="28"/>
                <w:lang w:val="en-US"/>
              </w:rPr>
            </w:pPr>
            <w:r w:rsidRPr="00C85608">
              <w:rPr>
                <w:sz w:val="28"/>
                <w:szCs w:val="28"/>
                <w:lang w:val="en-US"/>
              </w:rPr>
              <w:t xml:space="preserve">Ability to provide </w:t>
            </w:r>
            <w:r>
              <w:rPr>
                <w:sz w:val="28"/>
                <w:szCs w:val="28"/>
                <w:lang w:val="en-US"/>
              </w:rPr>
              <w:t>technology and awareness straight and precise</w:t>
            </w:r>
          </w:p>
          <w:p w14:paraId="166A1C37" w14:textId="60E00EC9" w:rsidR="00C85608" w:rsidRDefault="00C85608" w:rsidP="00C85608">
            <w:pPr>
              <w:numPr>
                <w:ilvl w:val="0"/>
                <w:numId w:val="12"/>
              </w:numPr>
              <w:spacing w:before="100" w:beforeAutospacing="1" w:after="100" w:afterAutospacing="1" w:line="240" w:lineRule="auto"/>
              <w:rPr>
                <w:sz w:val="28"/>
                <w:szCs w:val="28"/>
                <w:lang w:val="en-US"/>
              </w:rPr>
            </w:pPr>
            <w:r w:rsidRPr="00C85608">
              <w:rPr>
                <w:sz w:val="28"/>
                <w:szCs w:val="28"/>
                <w:lang w:val="en-US"/>
              </w:rPr>
              <w:t xml:space="preserve">Ability to recognize and respond to the </w:t>
            </w:r>
            <w:r>
              <w:rPr>
                <w:sz w:val="28"/>
                <w:szCs w:val="28"/>
                <w:lang w:val="en-US"/>
              </w:rPr>
              <w:t xml:space="preserve">prevailing </w:t>
            </w:r>
            <w:r w:rsidRPr="00C85608">
              <w:rPr>
                <w:sz w:val="28"/>
                <w:szCs w:val="28"/>
                <w:lang w:val="en-US"/>
              </w:rPr>
              <w:t xml:space="preserve">diversity </w:t>
            </w:r>
            <w:r>
              <w:rPr>
                <w:sz w:val="28"/>
                <w:szCs w:val="28"/>
                <w:lang w:val="en-US"/>
              </w:rPr>
              <w:t xml:space="preserve">in crops and its environment, location and geography, seasons and </w:t>
            </w:r>
            <w:r w:rsidR="00741B20">
              <w:rPr>
                <w:sz w:val="28"/>
                <w:szCs w:val="28"/>
                <w:lang w:val="en-US"/>
              </w:rPr>
              <w:t>accompanying threats and advantages, and people’s education and cultures</w:t>
            </w:r>
          </w:p>
          <w:p w14:paraId="3BF2A8B6" w14:textId="3DB6CFC6" w:rsidR="00C85608" w:rsidRPr="00C85608" w:rsidRDefault="00C85608" w:rsidP="00C85608">
            <w:pPr>
              <w:numPr>
                <w:ilvl w:val="0"/>
                <w:numId w:val="12"/>
              </w:numPr>
              <w:spacing w:before="100" w:beforeAutospacing="1" w:after="100" w:afterAutospacing="1" w:line="240" w:lineRule="auto"/>
              <w:rPr>
                <w:sz w:val="28"/>
                <w:szCs w:val="28"/>
                <w:lang w:val="en-US"/>
              </w:rPr>
            </w:pPr>
            <w:r w:rsidRPr="00C85608">
              <w:rPr>
                <w:sz w:val="28"/>
                <w:szCs w:val="28"/>
                <w:lang w:val="en-US"/>
              </w:rPr>
              <w:t xml:space="preserve">Awareness of </w:t>
            </w:r>
            <w:r w:rsidR="00741B20">
              <w:rPr>
                <w:sz w:val="28"/>
                <w:szCs w:val="28"/>
                <w:lang w:val="en-US"/>
              </w:rPr>
              <w:t>the different contexts to solve a problem</w:t>
            </w:r>
          </w:p>
          <w:p w14:paraId="673F2D93" w14:textId="0E1ECE0A" w:rsidR="00C85608" w:rsidRPr="00C85608" w:rsidRDefault="00C85608" w:rsidP="00C85608">
            <w:pPr>
              <w:numPr>
                <w:ilvl w:val="0"/>
                <w:numId w:val="12"/>
              </w:numPr>
              <w:spacing w:before="100" w:beforeAutospacing="1" w:after="100" w:afterAutospacing="1" w:line="240" w:lineRule="auto"/>
              <w:rPr>
                <w:sz w:val="28"/>
                <w:szCs w:val="28"/>
                <w:lang w:val="en-US"/>
              </w:rPr>
            </w:pPr>
            <w:r w:rsidRPr="00C85608">
              <w:rPr>
                <w:sz w:val="28"/>
                <w:szCs w:val="28"/>
                <w:lang w:val="en-US"/>
              </w:rPr>
              <w:t xml:space="preserve">Awareness of the different roles of </w:t>
            </w:r>
            <w:r w:rsidR="00741B20">
              <w:rPr>
                <w:sz w:val="28"/>
                <w:szCs w:val="28"/>
                <w:lang w:val="en-US"/>
              </w:rPr>
              <w:t>stakeholders in farm profitability</w:t>
            </w:r>
          </w:p>
          <w:p w14:paraId="7DC449F9" w14:textId="0F877A91" w:rsidR="00C85608" w:rsidRPr="00C85608" w:rsidRDefault="00C85608" w:rsidP="00C85608">
            <w:pPr>
              <w:numPr>
                <w:ilvl w:val="0"/>
                <w:numId w:val="12"/>
              </w:numPr>
              <w:spacing w:before="100" w:beforeAutospacing="1" w:after="100" w:afterAutospacing="1" w:line="240" w:lineRule="auto"/>
              <w:rPr>
                <w:sz w:val="28"/>
                <w:szCs w:val="28"/>
                <w:lang w:val="en-US"/>
              </w:rPr>
            </w:pPr>
            <w:r w:rsidRPr="00C85608">
              <w:rPr>
                <w:sz w:val="28"/>
                <w:szCs w:val="28"/>
                <w:lang w:val="en-US"/>
              </w:rPr>
              <w:t xml:space="preserve">Understanding of the structures and purposes of </w:t>
            </w:r>
            <w:r w:rsidR="00741B20">
              <w:rPr>
                <w:sz w:val="28"/>
                <w:szCs w:val="28"/>
                <w:lang w:val="en-US"/>
              </w:rPr>
              <w:t xml:space="preserve">economics </w:t>
            </w:r>
            <w:r w:rsidRPr="00C85608">
              <w:rPr>
                <w:sz w:val="28"/>
                <w:szCs w:val="28"/>
                <w:lang w:val="en-US"/>
              </w:rPr>
              <w:t>systems</w:t>
            </w:r>
          </w:p>
          <w:p w14:paraId="6E56D309" w14:textId="6285C28F" w:rsidR="00C85608" w:rsidRPr="00C85608" w:rsidRDefault="00C85608" w:rsidP="00C85608">
            <w:pPr>
              <w:numPr>
                <w:ilvl w:val="0"/>
                <w:numId w:val="12"/>
              </w:numPr>
              <w:spacing w:before="100" w:beforeAutospacing="1" w:after="100" w:afterAutospacing="1" w:line="240" w:lineRule="auto"/>
              <w:rPr>
                <w:sz w:val="28"/>
                <w:szCs w:val="28"/>
                <w:lang w:val="en-US"/>
              </w:rPr>
            </w:pPr>
            <w:r w:rsidRPr="00C85608">
              <w:rPr>
                <w:sz w:val="28"/>
                <w:szCs w:val="28"/>
                <w:lang w:val="en-US"/>
              </w:rPr>
              <w:t xml:space="preserve">Ability to do  appropriate </w:t>
            </w:r>
            <w:r w:rsidR="006F063D">
              <w:rPr>
                <w:sz w:val="28"/>
                <w:szCs w:val="28"/>
                <w:lang w:val="en-US"/>
              </w:rPr>
              <w:t>applied</w:t>
            </w:r>
            <w:r w:rsidRPr="00C85608">
              <w:rPr>
                <w:sz w:val="28"/>
                <w:szCs w:val="28"/>
                <w:lang w:val="en-US"/>
              </w:rPr>
              <w:t xml:space="preserve"> research in different contexts</w:t>
            </w:r>
          </w:p>
          <w:p w14:paraId="13EAEA99" w14:textId="3C8248D1" w:rsidR="00C85608" w:rsidRPr="00C85608" w:rsidRDefault="00C85608" w:rsidP="00C85608">
            <w:pPr>
              <w:numPr>
                <w:ilvl w:val="0"/>
                <w:numId w:val="12"/>
              </w:numPr>
              <w:spacing w:before="100" w:beforeAutospacing="1" w:after="100" w:afterAutospacing="1" w:line="240" w:lineRule="auto"/>
              <w:rPr>
                <w:sz w:val="28"/>
                <w:szCs w:val="28"/>
                <w:lang w:val="en-US"/>
              </w:rPr>
            </w:pPr>
            <w:r w:rsidRPr="00C85608">
              <w:rPr>
                <w:sz w:val="28"/>
                <w:szCs w:val="28"/>
                <w:lang w:val="en-US"/>
              </w:rPr>
              <w:t xml:space="preserve">Ability to consult about various </w:t>
            </w:r>
            <w:r w:rsidR="006F063D">
              <w:rPr>
                <w:sz w:val="28"/>
                <w:szCs w:val="28"/>
                <w:lang w:val="en-US"/>
              </w:rPr>
              <w:t>agricultural</w:t>
            </w:r>
            <w:r w:rsidRPr="00C85608">
              <w:rPr>
                <w:sz w:val="28"/>
                <w:szCs w:val="28"/>
                <w:lang w:val="en-US"/>
              </w:rPr>
              <w:t xml:space="preserve"> issues and </w:t>
            </w:r>
            <w:r w:rsidR="006F063D">
              <w:rPr>
                <w:sz w:val="28"/>
                <w:szCs w:val="28"/>
                <w:lang w:val="en-US"/>
              </w:rPr>
              <w:t>production</w:t>
            </w:r>
            <w:r w:rsidRPr="00C85608">
              <w:rPr>
                <w:sz w:val="28"/>
                <w:szCs w:val="28"/>
                <w:lang w:val="en-US"/>
              </w:rPr>
              <w:t xml:space="preserve"> skills</w:t>
            </w:r>
          </w:p>
          <w:p w14:paraId="36369978" w14:textId="454D1C23" w:rsidR="00C85608" w:rsidRPr="00C85608" w:rsidRDefault="00C85608" w:rsidP="00C85608">
            <w:pPr>
              <w:numPr>
                <w:ilvl w:val="0"/>
                <w:numId w:val="12"/>
              </w:numPr>
              <w:spacing w:before="100" w:beforeAutospacing="1" w:after="100" w:afterAutospacing="1" w:line="240" w:lineRule="auto"/>
              <w:rPr>
                <w:sz w:val="28"/>
                <w:szCs w:val="28"/>
                <w:lang w:val="en-US"/>
              </w:rPr>
            </w:pPr>
            <w:r w:rsidRPr="00C85608">
              <w:rPr>
                <w:sz w:val="28"/>
                <w:szCs w:val="28"/>
                <w:lang w:val="en-US"/>
              </w:rPr>
              <w:t xml:space="preserve">Ability to manage </w:t>
            </w:r>
            <w:r w:rsidR="006F063D">
              <w:rPr>
                <w:sz w:val="28"/>
                <w:szCs w:val="28"/>
                <w:lang w:val="en-US"/>
              </w:rPr>
              <w:t xml:space="preserve">and evaluate </w:t>
            </w:r>
            <w:r w:rsidRPr="00C85608">
              <w:rPr>
                <w:sz w:val="28"/>
                <w:szCs w:val="28"/>
                <w:lang w:val="en-US"/>
              </w:rPr>
              <w:t xml:space="preserve">developmental </w:t>
            </w:r>
            <w:proofErr w:type="spellStart"/>
            <w:r w:rsidR="006F063D" w:rsidRPr="00C85608">
              <w:rPr>
                <w:sz w:val="28"/>
                <w:szCs w:val="28"/>
                <w:lang w:val="en-US"/>
              </w:rPr>
              <w:t>programmes</w:t>
            </w:r>
            <w:proofErr w:type="spellEnd"/>
            <w:r w:rsidR="006F063D" w:rsidRPr="00C85608">
              <w:rPr>
                <w:sz w:val="28"/>
                <w:szCs w:val="28"/>
                <w:lang w:val="en-US"/>
              </w:rPr>
              <w:t>, activities and materials</w:t>
            </w:r>
          </w:p>
          <w:p w14:paraId="0D18B4A6" w14:textId="17C0F3C3" w:rsidR="00C85608" w:rsidRPr="00C85608" w:rsidRDefault="00C85608" w:rsidP="00C85608">
            <w:pPr>
              <w:numPr>
                <w:ilvl w:val="0"/>
                <w:numId w:val="12"/>
              </w:numPr>
              <w:spacing w:before="100" w:beforeAutospacing="1" w:after="100" w:afterAutospacing="1" w:line="240" w:lineRule="auto"/>
              <w:rPr>
                <w:sz w:val="28"/>
                <w:szCs w:val="28"/>
                <w:lang w:val="en-US"/>
              </w:rPr>
            </w:pPr>
            <w:r w:rsidRPr="00C85608">
              <w:rPr>
                <w:sz w:val="28"/>
                <w:szCs w:val="28"/>
                <w:lang w:val="en-US"/>
              </w:rPr>
              <w:t xml:space="preserve">Ability to understand </w:t>
            </w:r>
            <w:r w:rsidR="006F063D">
              <w:rPr>
                <w:sz w:val="28"/>
                <w:szCs w:val="28"/>
                <w:lang w:val="en-US"/>
              </w:rPr>
              <w:t xml:space="preserve">local and international </w:t>
            </w:r>
            <w:r w:rsidRPr="00C85608">
              <w:rPr>
                <w:sz w:val="28"/>
                <w:szCs w:val="28"/>
                <w:lang w:val="en-US"/>
              </w:rPr>
              <w:t xml:space="preserve">trends in </w:t>
            </w:r>
            <w:r w:rsidR="006F063D">
              <w:rPr>
                <w:sz w:val="28"/>
                <w:szCs w:val="28"/>
                <w:lang w:val="en-US"/>
              </w:rPr>
              <w:t>agriculture an</w:t>
            </w:r>
            <w:r w:rsidRPr="00C85608">
              <w:rPr>
                <w:sz w:val="28"/>
                <w:szCs w:val="28"/>
                <w:lang w:val="en-US"/>
              </w:rPr>
              <w:t>d be able to recognize their potential</w:t>
            </w:r>
            <w:r w:rsidR="006F063D">
              <w:rPr>
                <w:sz w:val="28"/>
                <w:szCs w:val="28"/>
                <w:lang w:val="en-US"/>
              </w:rPr>
              <w:t xml:space="preserve"> local</w:t>
            </w:r>
            <w:r w:rsidRPr="00C85608">
              <w:rPr>
                <w:sz w:val="28"/>
                <w:szCs w:val="28"/>
                <w:lang w:val="en-US"/>
              </w:rPr>
              <w:t xml:space="preserve"> implications</w:t>
            </w:r>
          </w:p>
          <w:p w14:paraId="07D708F1" w14:textId="083B8C0D" w:rsidR="00C85608" w:rsidRPr="00C85608" w:rsidRDefault="00C85608" w:rsidP="00C85608">
            <w:pPr>
              <w:numPr>
                <w:ilvl w:val="0"/>
                <w:numId w:val="12"/>
              </w:numPr>
              <w:spacing w:before="100" w:beforeAutospacing="1" w:after="100" w:afterAutospacing="1" w:line="240" w:lineRule="auto"/>
              <w:rPr>
                <w:sz w:val="28"/>
                <w:szCs w:val="28"/>
                <w:lang w:val="en-US"/>
              </w:rPr>
            </w:pPr>
            <w:r w:rsidRPr="00C85608">
              <w:rPr>
                <w:sz w:val="28"/>
                <w:szCs w:val="28"/>
                <w:lang w:val="en-US"/>
              </w:rPr>
              <w:t>Ability to lead or coordinate a multidisciplinary</w:t>
            </w:r>
            <w:r w:rsidR="006F063D">
              <w:rPr>
                <w:sz w:val="28"/>
                <w:szCs w:val="28"/>
                <w:lang w:val="en-US"/>
              </w:rPr>
              <w:t xml:space="preserve"> </w:t>
            </w:r>
            <w:r w:rsidRPr="00C85608">
              <w:rPr>
                <w:sz w:val="28"/>
                <w:szCs w:val="28"/>
                <w:lang w:val="en-US"/>
              </w:rPr>
              <w:t>team</w:t>
            </w:r>
          </w:p>
          <w:p w14:paraId="5F7EC7B6" w14:textId="77777777" w:rsidR="00C85608" w:rsidRPr="00C85608" w:rsidRDefault="00C85608" w:rsidP="00C85608">
            <w:pPr>
              <w:numPr>
                <w:ilvl w:val="0"/>
                <w:numId w:val="12"/>
              </w:numPr>
              <w:spacing w:before="100" w:beforeAutospacing="1" w:after="100" w:afterAutospacing="1" w:line="240" w:lineRule="auto"/>
              <w:rPr>
                <w:sz w:val="28"/>
                <w:szCs w:val="28"/>
                <w:lang w:val="en-US"/>
              </w:rPr>
            </w:pPr>
            <w:r w:rsidRPr="00C85608">
              <w:rPr>
                <w:sz w:val="28"/>
                <w:szCs w:val="28"/>
                <w:lang w:val="en-US"/>
              </w:rPr>
              <w:t>Ability to understand processes of development and change in the community</w:t>
            </w:r>
          </w:p>
          <w:p w14:paraId="1DC079DF" w14:textId="112A2C5F" w:rsidR="00C85608" w:rsidRPr="00C85608" w:rsidRDefault="00C85608" w:rsidP="00C85608">
            <w:pPr>
              <w:numPr>
                <w:ilvl w:val="0"/>
                <w:numId w:val="12"/>
              </w:numPr>
              <w:spacing w:before="100" w:beforeAutospacing="1" w:after="100" w:afterAutospacing="1" w:line="240" w:lineRule="auto"/>
              <w:rPr>
                <w:sz w:val="28"/>
                <w:szCs w:val="28"/>
                <w:lang w:val="en-US"/>
              </w:rPr>
            </w:pPr>
            <w:r w:rsidRPr="00C85608">
              <w:rPr>
                <w:sz w:val="28"/>
                <w:szCs w:val="28"/>
                <w:lang w:val="en-US"/>
              </w:rPr>
              <w:lastRenderedPageBreak/>
              <w:t xml:space="preserve">Commitment to </w:t>
            </w:r>
            <w:r w:rsidR="00490C86">
              <w:rPr>
                <w:sz w:val="28"/>
                <w:szCs w:val="28"/>
                <w:lang w:val="en-US"/>
              </w:rPr>
              <w:t>the</w:t>
            </w:r>
            <w:r w:rsidRPr="00C85608">
              <w:rPr>
                <w:sz w:val="28"/>
                <w:szCs w:val="28"/>
                <w:lang w:val="en-US"/>
              </w:rPr>
              <w:t xml:space="preserve"> progress and achievement</w:t>
            </w:r>
            <w:r w:rsidR="00490C86">
              <w:rPr>
                <w:sz w:val="28"/>
                <w:szCs w:val="28"/>
                <w:lang w:val="en-US"/>
              </w:rPr>
              <w:t xml:space="preserve"> of farming community</w:t>
            </w:r>
          </w:p>
          <w:p w14:paraId="72C012BC" w14:textId="77777777" w:rsidR="00C85608" w:rsidRPr="00C85608" w:rsidRDefault="00C85608" w:rsidP="00C85608">
            <w:pPr>
              <w:numPr>
                <w:ilvl w:val="0"/>
                <w:numId w:val="12"/>
              </w:numPr>
              <w:spacing w:before="100" w:beforeAutospacing="1" w:after="100" w:afterAutospacing="1" w:line="240" w:lineRule="auto"/>
              <w:rPr>
                <w:sz w:val="28"/>
                <w:szCs w:val="28"/>
                <w:lang w:val="en-US"/>
              </w:rPr>
            </w:pPr>
            <w:r w:rsidRPr="00C85608">
              <w:rPr>
                <w:sz w:val="28"/>
                <w:szCs w:val="28"/>
                <w:lang w:val="en-US"/>
              </w:rPr>
              <w:t>Ability to communicate effectively with groups and individuals</w:t>
            </w:r>
          </w:p>
          <w:p w14:paraId="4D9B9E26" w14:textId="675B4B90" w:rsidR="00C85608" w:rsidRPr="00C85608" w:rsidRDefault="00C85608" w:rsidP="00C85608">
            <w:pPr>
              <w:numPr>
                <w:ilvl w:val="0"/>
                <w:numId w:val="12"/>
              </w:numPr>
              <w:spacing w:before="100" w:beforeAutospacing="1" w:after="100" w:afterAutospacing="1" w:line="240" w:lineRule="auto"/>
              <w:rPr>
                <w:sz w:val="28"/>
                <w:szCs w:val="28"/>
                <w:lang w:val="en-US"/>
              </w:rPr>
            </w:pPr>
            <w:r w:rsidRPr="00C85608">
              <w:rPr>
                <w:sz w:val="28"/>
                <w:szCs w:val="28"/>
                <w:lang w:val="en-US"/>
              </w:rPr>
              <w:t xml:space="preserve">Ability to create a climate conducive to </w:t>
            </w:r>
            <w:r w:rsidR="00490C86">
              <w:rPr>
                <w:sz w:val="28"/>
                <w:szCs w:val="28"/>
                <w:lang w:val="en-US"/>
              </w:rPr>
              <w:t>participation of farmers in development plan</w:t>
            </w:r>
          </w:p>
          <w:p w14:paraId="04EE0F73" w14:textId="4A87501F" w:rsidR="00490C86" w:rsidRDefault="00C85608" w:rsidP="00C85608">
            <w:pPr>
              <w:numPr>
                <w:ilvl w:val="0"/>
                <w:numId w:val="12"/>
              </w:numPr>
              <w:spacing w:before="100" w:beforeAutospacing="1" w:after="100" w:afterAutospacing="1" w:line="240" w:lineRule="auto"/>
              <w:rPr>
                <w:sz w:val="28"/>
                <w:szCs w:val="28"/>
                <w:lang w:val="en-US"/>
              </w:rPr>
            </w:pPr>
            <w:r w:rsidRPr="00C85608">
              <w:rPr>
                <w:sz w:val="28"/>
                <w:szCs w:val="28"/>
                <w:lang w:val="en-US"/>
              </w:rPr>
              <w:t xml:space="preserve">Ability to make use of </w:t>
            </w:r>
            <w:r w:rsidR="00490C86">
              <w:rPr>
                <w:sz w:val="28"/>
                <w:szCs w:val="28"/>
                <w:lang w:val="en-US"/>
              </w:rPr>
              <w:t>information technology</w:t>
            </w:r>
            <w:r w:rsidRPr="00C85608">
              <w:rPr>
                <w:sz w:val="28"/>
                <w:szCs w:val="28"/>
                <w:lang w:val="en-US"/>
              </w:rPr>
              <w:t xml:space="preserve"> </w:t>
            </w:r>
          </w:p>
          <w:p w14:paraId="0BC4F29E" w14:textId="644F67EE" w:rsidR="00CE19B4" w:rsidRPr="00490C86" w:rsidRDefault="00C85608" w:rsidP="00490C86">
            <w:pPr>
              <w:numPr>
                <w:ilvl w:val="0"/>
                <w:numId w:val="12"/>
              </w:numPr>
              <w:spacing w:before="100" w:beforeAutospacing="1" w:after="100" w:afterAutospacing="1" w:line="240" w:lineRule="auto"/>
              <w:rPr>
                <w:sz w:val="28"/>
                <w:szCs w:val="28"/>
                <w:lang w:val="en-US"/>
              </w:rPr>
            </w:pPr>
            <w:r w:rsidRPr="00C85608">
              <w:rPr>
                <w:sz w:val="28"/>
                <w:szCs w:val="28"/>
                <w:lang w:val="en-US"/>
              </w:rPr>
              <w:t xml:space="preserve">Ability to design and implement varied strategies, based on specific </w:t>
            </w:r>
            <w:r w:rsidR="00490C86">
              <w:rPr>
                <w:sz w:val="28"/>
                <w:szCs w:val="28"/>
                <w:lang w:val="en-US"/>
              </w:rPr>
              <w:t>needs of farming communities</w:t>
            </w:r>
          </w:p>
        </w:tc>
      </w:tr>
    </w:tbl>
    <w:p w14:paraId="133E5F07" w14:textId="77777777" w:rsidR="00CE19B4" w:rsidRDefault="00CE19B4">
      <w:pPr>
        <w:jc w:val="both"/>
        <w:rPr>
          <w:sz w:val="28"/>
          <w:szCs w:val="28"/>
          <w:lang w:val="en-US"/>
        </w:rPr>
      </w:pPr>
    </w:p>
    <w:p w14:paraId="5AD0529A" w14:textId="128778C1" w:rsidR="00CE19B4" w:rsidRDefault="00F703D2">
      <w:pPr>
        <w:jc w:val="both"/>
        <w:rPr>
          <w:b/>
          <w:sz w:val="28"/>
          <w:szCs w:val="28"/>
          <w:lang w:val="en-US"/>
        </w:rPr>
      </w:pPr>
      <w:r>
        <w:rPr>
          <w:b/>
          <w:sz w:val="28"/>
          <w:szCs w:val="28"/>
          <w:lang w:val="en-US"/>
        </w:rPr>
        <w:t>13</w:t>
      </w:r>
      <w:r w:rsidR="00306B93">
        <w:rPr>
          <w:b/>
          <w:sz w:val="28"/>
          <w:szCs w:val="28"/>
          <w:lang w:val="en-US"/>
        </w:rPr>
        <w:t xml:space="preserve">. </w:t>
      </w:r>
      <w:r w:rsidR="0086595B">
        <w:rPr>
          <w:b/>
          <w:sz w:val="28"/>
          <w:szCs w:val="28"/>
          <w:lang w:val="en-US"/>
        </w:rPr>
        <w:t xml:space="preserve">Degree </w:t>
      </w:r>
      <w:proofErr w:type="spellStart"/>
      <w:r w:rsidR="00306B93">
        <w:rPr>
          <w:b/>
          <w:sz w:val="28"/>
          <w:szCs w:val="28"/>
          <w:lang w:val="en-US"/>
        </w:rPr>
        <w:t>Programme</w:t>
      </w:r>
      <w:proofErr w:type="spellEnd"/>
      <w:r w:rsidR="00306B93">
        <w:rPr>
          <w:b/>
          <w:sz w:val="28"/>
          <w:szCs w:val="28"/>
          <w:lang w:val="en-US"/>
        </w:rPr>
        <w:t xml:space="preserve"> learning outcomes (PLO)</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5"/>
      </w:tblGrid>
      <w:tr w:rsidR="00CE19B4" w:rsidRPr="00B04A28" w14:paraId="79D16E99" w14:textId="77777777" w:rsidTr="00490C86">
        <w:tc>
          <w:tcPr>
            <w:tcW w:w="14425" w:type="dxa"/>
          </w:tcPr>
          <w:p w14:paraId="6EC39451" w14:textId="6C8D15D2" w:rsidR="00490C86" w:rsidRPr="00490C86" w:rsidRDefault="00490C86" w:rsidP="00490C86">
            <w:pPr>
              <w:pStyle w:val="ListParagraph"/>
              <w:numPr>
                <w:ilvl w:val="0"/>
                <w:numId w:val="16"/>
              </w:numPr>
              <w:jc w:val="both"/>
              <w:rPr>
                <w:sz w:val="28"/>
                <w:szCs w:val="28"/>
                <w:lang w:val="en-US"/>
              </w:rPr>
            </w:pPr>
            <w:r w:rsidRPr="00490C86">
              <w:rPr>
                <w:sz w:val="28"/>
                <w:szCs w:val="28"/>
                <w:lang w:val="en-US"/>
              </w:rPr>
              <w:t>Learning skill development</w:t>
            </w:r>
          </w:p>
          <w:p w14:paraId="6C337B36" w14:textId="77777777" w:rsidR="00490C86" w:rsidRPr="00490C86" w:rsidRDefault="00490C86" w:rsidP="00490C86">
            <w:pPr>
              <w:pStyle w:val="ListParagraph"/>
              <w:numPr>
                <w:ilvl w:val="0"/>
                <w:numId w:val="16"/>
              </w:numPr>
              <w:jc w:val="both"/>
              <w:rPr>
                <w:sz w:val="28"/>
                <w:szCs w:val="28"/>
                <w:lang w:val="en-US"/>
              </w:rPr>
            </w:pPr>
            <w:r w:rsidRPr="00490C86">
              <w:rPr>
                <w:sz w:val="28"/>
                <w:szCs w:val="28"/>
                <w:lang w:val="en-US"/>
              </w:rPr>
              <w:t>I</w:t>
            </w:r>
            <w:r w:rsidR="005A334E" w:rsidRPr="00490C86">
              <w:rPr>
                <w:sz w:val="28"/>
                <w:szCs w:val="28"/>
                <w:lang w:val="en-US"/>
              </w:rPr>
              <w:t>ndependent thinking and analytical outlook</w:t>
            </w:r>
          </w:p>
          <w:p w14:paraId="36242F2E" w14:textId="77777777" w:rsidR="00490C86" w:rsidRPr="00490C86" w:rsidRDefault="00490C86" w:rsidP="00490C86">
            <w:pPr>
              <w:pStyle w:val="ListParagraph"/>
              <w:numPr>
                <w:ilvl w:val="0"/>
                <w:numId w:val="16"/>
              </w:numPr>
              <w:jc w:val="both"/>
              <w:rPr>
                <w:sz w:val="28"/>
                <w:szCs w:val="28"/>
                <w:lang w:val="en-US"/>
              </w:rPr>
            </w:pPr>
            <w:r w:rsidRPr="00490C86">
              <w:rPr>
                <w:sz w:val="28"/>
                <w:szCs w:val="28"/>
                <w:lang w:val="en-US"/>
              </w:rPr>
              <w:t>I</w:t>
            </w:r>
            <w:r w:rsidR="005A334E" w:rsidRPr="00490C86">
              <w:rPr>
                <w:sz w:val="28"/>
                <w:szCs w:val="28"/>
                <w:lang w:val="en-US"/>
              </w:rPr>
              <w:t>nculcation of the value of relevant, purposeful research</w:t>
            </w:r>
          </w:p>
          <w:p w14:paraId="2D1BE155" w14:textId="77777777" w:rsidR="00490C86" w:rsidRPr="00490C86" w:rsidRDefault="00490C86" w:rsidP="00490C86">
            <w:pPr>
              <w:pStyle w:val="ListParagraph"/>
              <w:numPr>
                <w:ilvl w:val="0"/>
                <w:numId w:val="16"/>
              </w:numPr>
              <w:jc w:val="both"/>
              <w:rPr>
                <w:sz w:val="28"/>
                <w:szCs w:val="28"/>
                <w:lang w:val="en-US"/>
              </w:rPr>
            </w:pPr>
            <w:r w:rsidRPr="00490C86">
              <w:rPr>
                <w:sz w:val="28"/>
                <w:szCs w:val="28"/>
                <w:lang w:val="en-US"/>
              </w:rPr>
              <w:t>Master in</w:t>
            </w:r>
            <w:r w:rsidR="005A334E" w:rsidRPr="00490C86">
              <w:rPr>
                <w:sz w:val="28"/>
                <w:szCs w:val="28"/>
                <w:lang w:val="en-US"/>
              </w:rPr>
              <w:t xml:space="preserve"> modern research methodology</w:t>
            </w:r>
          </w:p>
          <w:p w14:paraId="32E0DDB6" w14:textId="77777777" w:rsidR="00490C86" w:rsidRPr="00490C86" w:rsidRDefault="00490C86" w:rsidP="00490C86">
            <w:pPr>
              <w:pStyle w:val="ListParagraph"/>
              <w:numPr>
                <w:ilvl w:val="0"/>
                <w:numId w:val="16"/>
              </w:numPr>
              <w:jc w:val="both"/>
              <w:rPr>
                <w:sz w:val="28"/>
                <w:szCs w:val="28"/>
                <w:lang w:val="en-US"/>
              </w:rPr>
            </w:pPr>
            <w:r w:rsidRPr="00490C86">
              <w:rPr>
                <w:sz w:val="28"/>
                <w:szCs w:val="28"/>
                <w:lang w:val="en-US"/>
              </w:rPr>
              <w:t>Correct i</w:t>
            </w:r>
            <w:r w:rsidR="005A334E" w:rsidRPr="00490C86">
              <w:rPr>
                <w:sz w:val="28"/>
                <w:szCs w:val="28"/>
                <w:lang w:val="en-US"/>
              </w:rPr>
              <w:t>nterpretation</w:t>
            </w:r>
            <w:r w:rsidRPr="00490C86">
              <w:rPr>
                <w:sz w:val="28"/>
                <w:szCs w:val="28"/>
                <w:lang w:val="en-US"/>
              </w:rPr>
              <w:t xml:space="preserve"> skill</w:t>
            </w:r>
            <w:r w:rsidR="005A334E" w:rsidRPr="00490C86">
              <w:rPr>
                <w:sz w:val="28"/>
                <w:szCs w:val="28"/>
                <w:lang w:val="en-US"/>
              </w:rPr>
              <w:t xml:space="preserve"> of research results</w:t>
            </w:r>
          </w:p>
          <w:p w14:paraId="00F9BA35" w14:textId="77777777" w:rsidR="00C22BCE" w:rsidRDefault="00490C86" w:rsidP="00FC1508">
            <w:pPr>
              <w:pStyle w:val="ListParagraph"/>
              <w:numPr>
                <w:ilvl w:val="0"/>
                <w:numId w:val="16"/>
              </w:numPr>
              <w:jc w:val="both"/>
              <w:rPr>
                <w:sz w:val="28"/>
                <w:szCs w:val="28"/>
                <w:lang w:val="en-US"/>
              </w:rPr>
            </w:pPr>
            <w:r w:rsidRPr="00490C86">
              <w:rPr>
                <w:sz w:val="28"/>
                <w:szCs w:val="28"/>
                <w:lang w:val="en-US"/>
              </w:rPr>
              <w:t>Effective application of</w:t>
            </w:r>
            <w:r w:rsidR="005A334E" w:rsidRPr="00490C86">
              <w:rPr>
                <w:sz w:val="28"/>
                <w:szCs w:val="28"/>
                <w:lang w:val="en-US"/>
              </w:rPr>
              <w:t xml:space="preserve"> </w:t>
            </w:r>
            <w:r w:rsidRPr="00490C86">
              <w:rPr>
                <w:sz w:val="28"/>
                <w:szCs w:val="28"/>
                <w:lang w:val="en-US"/>
              </w:rPr>
              <w:t xml:space="preserve">technologies and research output to </w:t>
            </w:r>
            <w:r w:rsidR="005A334E" w:rsidRPr="00490C86">
              <w:rPr>
                <w:sz w:val="28"/>
                <w:szCs w:val="28"/>
                <w:lang w:val="en-US"/>
              </w:rPr>
              <w:t>increase of agricultural production and for rural development.</w:t>
            </w:r>
          </w:p>
          <w:p w14:paraId="2C038FEB" w14:textId="59C32274" w:rsidR="00FC1508" w:rsidRDefault="00FC1508" w:rsidP="00FC1508">
            <w:pPr>
              <w:pStyle w:val="ListParagraph"/>
              <w:numPr>
                <w:ilvl w:val="0"/>
                <w:numId w:val="16"/>
              </w:numPr>
              <w:jc w:val="both"/>
              <w:rPr>
                <w:sz w:val="28"/>
                <w:szCs w:val="28"/>
                <w:lang w:val="en-US"/>
              </w:rPr>
            </w:pPr>
            <w:r>
              <w:rPr>
                <w:sz w:val="28"/>
                <w:szCs w:val="28"/>
                <w:lang w:val="en-US"/>
              </w:rPr>
              <w:t>Job market acceptance</w:t>
            </w:r>
          </w:p>
          <w:p w14:paraId="337710EF" w14:textId="69A44735" w:rsidR="00FC1508" w:rsidRPr="00FC1508" w:rsidRDefault="00FC1508" w:rsidP="00FC1508">
            <w:pPr>
              <w:pStyle w:val="ListParagraph"/>
              <w:numPr>
                <w:ilvl w:val="0"/>
                <w:numId w:val="16"/>
              </w:numPr>
              <w:jc w:val="both"/>
              <w:rPr>
                <w:sz w:val="28"/>
                <w:szCs w:val="28"/>
                <w:lang w:val="en-US"/>
              </w:rPr>
            </w:pPr>
            <w:r>
              <w:rPr>
                <w:sz w:val="28"/>
                <w:szCs w:val="28"/>
                <w:lang w:val="en-US"/>
              </w:rPr>
              <w:t>Environment conservation</w:t>
            </w:r>
          </w:p>
        </w:tc>
      </w:tr>
    </w:tbl>
    <w:p w14:paraId="728CD240" w14:textId="77777777" w:rsidR="00CE19B4" w:rsidRDefault="00CE19B4">
      <w:pPr>
        <w:jc w:val="both"/>
        <w:rPr>
          <w:sz w:val="28"/>
          <w:szCs w:val="28"/>
          <w:lang w:val="en-US"/>
        </w:rPr>
      </w:pPr>
    </w:p>
    <w:p w14:paraId="56473496" w14:textId="77777777" w:rsidR="00F34D34" w:rsidRDefault="00F34D34">
      <w:pPr>
        <w:jc w:val="both"/>
        <w:rPr>
          <w:sz w:val="28"/>
          <w:szCs w:val="28"/>
          <w:lang w:val="en-US"/>
        </w:rPr>
      </w:pPr>
    </w:p>
    <w:p w14:paraId="04B9472C" w14:textId="77777777" w:rsidR="00F34D34" w:rsidRDefault="00F34D34">
      <w:pPr>
        <w:jc w:val="both"/>
        <w:rPr>
          <w:sz w:val="28"/>
          <w:szCs w:val="28"/>
          <w:lang w:val="en-US"/>
        </w:rPr>
      </w:pPr>
    </w:p>
    <w:p w14:paraId="1F6AC608" w14:textId="41DC6A7B" w:rsidR="00CE19B4" w:rsidRDefault="00306B93">
      <w:pPr>
        <w:jc w:val="both"/>
        <w:rPr>
          <w:b/>
          <w:sz w:val="28"/>
          <w:szCs w:val="28"/>
          <w:lang w:val="en-US"/>
        </w:rPr>
      </w:pPr>
      <w:r w:rsidRPr="000224ED">
        <w:rPr>
          <w:b/>
          <w:sz w:val="28"/>
          <w:szCs w:val="28"/>
          <w:lang w:val="en-US"/>
        </w:rPr>
        <w:lastRenderedPageBreak/>
        <w:t>1</w:t>
      </w:r>
      <w:r w:rsidR="00F703D2" w:rsidRPr="000224ED">
        <w:rPr>
          <w:b/>
          <w:sz w:val="28"/>
          <w:szCs w:val="28"/>
          <w:lang w:val="en-US"/>
        </w:rPr>
        <w:t>4</w:t>
      </w:r>
      <w:r w:rsidRPr="000224ED">
        <w:rPr>
          <w:b/>
          <w:sz w:val="28"/>
          <w:szCs w:val="28"/>
          <w:lang w:val="en-US"/>
        </w:rPr>
        <w:t xml:space="preserve">. Course </w:t>
      </w:r>
      <w:r w:rsidR="0086595B" w:rsidRPr="000224ED">
        <w:rPr>
          <w:b/>
          <w:sz w:val="28"/>
          <w:szCs w:val="28"/>
          <w:lang w:val="en-US"/>
        </w:rPr>
        <w:t>U</w:t>
      </w:r>
      <w:r w:rsidRPr="000224ED">
        <w:rPr>
          <w:b/>
          <w:sz w:val="28"/>
          <w:szCs w:val="28"/>
          <w:lang w:val="en-US"/>
        </w:rPr>
        <w:t>nit learning outcome</w:t>
      </w:r>
      <w:r w:rsidR="00E42BB1" w:rsidRPr="000224ED">
        <w:rPr>
          <w:b/>
          <w:sz w:val="28"/>
          <w:szCs w:val="28"/>
          <w:lang w:val="en-US"/>
        </w:rPr>
        <w:t>s</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8647"/>
      </w:tblGrid>
      <w:tr w:rsidR="00CE19B4" w:rsidRPr="003E640D" w14:paraId="211D2C97" w14:textId="77777777" w:rsidTr="00F94171">
        <w:tc>
          <w:tcPr>
            <w:tcW w:w="5778" w:type="dxa"/>
          </w:tcPr>
          <w:p w14:paraId="778A68B8" w14:textId="77777777" w:rsidR="00CE19B4" w:rsidRPr="003E640D" w:rsidRDefault="00306B93" w:rsidP="005A49E9">
            <w:pPr>
              <w:jc w:val="center"/>
              <w:rPr>
                <w:b/>
                <w:sz w:val="28"/>
                <w:szCs w:val="28"/>
                <w:lang w:val="en-US"/>
              </w:rPr>
            </w:pPr>
            <w:r w:rsidRPr="003E640D">
              <w:rPr>
                <w:b/>
                <w:sz w:val="28"/>
                <w:szCs w:val="28"/>
                <w:lang w:val="en-US"/>
              </w:rPr>
              <w:t>Course unit title</w:t>
            </w:r>
          </w:p>
        </w:tc>
        <w:tc>
          <w:tcPr>
            <w:tcW w:w="8647" w:type="dxa"/>
          </w:tcPr>
          <w:p w14:paraId="13E05B59" w14:textId="77777777" w:rsidR="00CE19B4" w:rsidRPr="003E640D" w:rsidRDefault="00306B93" w:rsidP="005A49E9">
            <w:pPr>
              <w:jc w:val="center"/>
              <w:rPr>
                <w:b/>
                <w:sz w:val="28"/>
                <w:szCs w:val="28"/>
                <w:lang w:val="en-US"/>
              </w:rPr>
            </w:pPr>
            <w:r w:rsidRPr="003E640D">
              <w:rPr>
                <w:b/>
                <w:sz w:val="28"/>
                <w:szCs w:val="28"/>
                <w:lang w:val="en-US"/>
              </w:rPr>
              <w:t>Course unit learning outcomes</w:t>
            </w:r>
          </w:p>
        </w:tc>
      </w:tr>
      <w:tr w:rsidR="00CE19B4" w:rsidRPr="003E640D" w14:paraId="66F159D5" w14:textId="77777777" w:rsidTr="00F94171">
        <w:trPr>
          <w:trHeight w:val="908"/>
        </w:trPr>
        <w:tc>
          <w:tcPr>
            <w:tcW w:w="5778" w:type="dxa"/>
          </w:tcPr>
          <w:p w14:paraId="45DAAE35" w14:textId="2330FB2E" w:rsidR="005A185D" w:rsidRPr="003E640D" w:rsidRDefault="005A185D" w:rsidP="005A185D">
            <w:pPr>
              <w:pStyle w:val="ListParagraph"/>
              <w:numPr>
                <w:ilvl w:val="0"/>
                <w:numId w:val="17"/>
              </w:numPr>
              <w:jc w:val="both"/>
              <w:rPr>
                <w:b/>
                <w:sz w:val="28"/>
                <w:szCs w:val="28"/>
                <w:lang w:val="en-US"/>
              </w:rPr>
            </w:pPr>
            <w:r w:rsidRPr="003E640D">
              <w:rPr>
                <w:b/>
                <w:sz w:val="28"/>
                <w:szCs w:val="28"/>
                <w:lang w:val="en-US"/>
              </w:rPr>
              <w:t>Compulsory subjects</w:t>
            </w:r>
          </w:p>
          <w:p w14:paraId="44702540" w14:textId="2BFDE759" w:rsidR="00CE19B4" w:rsidRPr="003E640D" w:rsidRDefault="00F94171" w:rsidP="005A185D">
            <w:pPr>
              <w:pStyle w:val="ListParagraph"/>
              <w:jc w:val="both"/>
              <w:rPr>
                <w:sz w:val="28"/>
                <w:szCs w:val="28"/>
                <w:lang w:val="en-US"/>
              </w:rPr>
            </w:pPr>
            <w:r w:rsidRPr="003E640D">
              <w:rPr>
                <w:sz w:val="28"/>
                <w:szCs w:val="28"/>
                <w:lang w:val="en-US"/>
              </w:rPr>
              <w:t>Advanced Biometrics</w:t>
            </w:r>
            <w:r w:rsidR="005A185D" w:rsidRPr="003E640D">
              <w:rPr>
                <w:sz w:val="28"/>
                <w:szCs w:val="28"/>
                <w:lang w:val="en-US"/>
              </w:rPr>
              <w:t xml:space="preserve"> (4 credits)</w:t>
            </w:r>
          </w:p>
        </w:tc>
        <w:tc>
          <w:tcPr>
            <w:tcW w:w="8647" w:type="dxa"/>
          </w:tcPr>
          <w:p w14:paraId="1D51D1FB" w14:textId="43D3EB0D" w:rsidR="00295ABE" w:rsidRPr="003E640D" w:rsidRDefault="005A49E9">
            <w:pPr>
              <w:jc w:val="both"/>
              <w:rPr>
                <w:sz w:val="28"/>
                <w:szCs w:val="28"/>
                <w:lang w:val="en-US"/>
              </w:rPr>
            </w:pPr>
            <w:r w:rsidRPr="003E640D">
              <w:rPr>
                <w:sz w:val="28"/>
                <w:szCs w:val="28"/>
                <w:lang w:val="en-US"/>
              </w:rPr>
              <w:t>Students understand the importance of research in depth, know to plan research design correctly and conduct it at lowest error with the most suitable analysis way of data and perfect interpretation of the result.</w:t>
            </w:r>
          </w:p>
        </w:tc>
      </w:tr>
      <w:tr w:rsidR="00CE19B4" w:rsidRPr="003E640D" w14:paraId="7C0A6B48" w14:textId="77777777" w:rsidTr="00F94171">
        <w:tc>
          <w:tcPr>
            <w:tcW w:w="5778" w:type="dxa"/>
          </w:tcPr>
          <w:p w14:paraId="0EC40452" w14:textId="770C4769" w:rsidR="00CE19B4" w:rsidRPr="003E640D" w:rsidRDefault="005A185D" w:rsidP="005A185D">
            <w:pPr>
              <w:pStyle w:val="ListParagraph"/>
              <w:numPr>
                <w:ilvl w:val="0"/>
                <w:numId w:val="17"/>
              </w:numPr>
              <w:jc w:val="both"/>
              <w:rPr>
                <w:b/>
                <w:sz w:val="28"/>
                <w:szCs w:val="28"/>
                <w:lang w:val="en-US"/>
              </w:rPr>
            </w:pPr>
            <w:r w:rsidRPr="003E640D">
              <w:rPr>
                <w:b/>
                <w:sz w:val="28"/>
                <w:szCs w:val="28"/>
                <w:lang w:val="en-US"/>
              </w:rPr>
              <w:t>Major subjects</w:t>
            </w:r>
          </w:p>
          <w:p w14:paraId="67704424" w14:textId="5D08601F" w:rsidR="005A185D" w:rsidRPr="003E640D" w:rsidRDefault="005A185D" w:rsidP="005A185D">
            <w:pPr>
              <w:pStyle w:val="ListParagraph"/>
              <w:jc w:val="both"/>
              <w:rPr>
                <w:sz w:val="28"/>
                <w:szCs w:val="28"/>
                <w:lang w:val="en-US"/>
              </w:rPr>
            </w:pPr>
            <w:r w:rsidRPr="003E640D">
              <w:rPr>
                <w:sz w:val="28"/>
                <w:szCs w:val="28"/>
                <w:lang w:val="en-US"/>
              </w:rPr>
              <w:t>7 major subjects x 3 credits = 21 credits</w:t>
            </w:r>
          </w:p>
        </w:tc>
        <w:tc>
          <w:tcPr>
            <w:tcW w:w="8647" w:type="dxa"/>
          </w:tcPr>
          <w:p w14:paraId="58F2F769" w14:textId="271CE134" w:rsidR="00CE19B4" w:rsidRPr="003E640D" w:rsidRDefault="005A49E9" w:rsidP="00B3705D">
            <w:pPr>
              <w:jc w:val="both"/>
              <w:rPr>
                <w:sz w:val="28"/>
                <w:szCs w:val="28"/>
                <w:lang w:val="en-US"/>
              </w:rPr>
            </w:pPr>
            <w:r w:rsidRPr="003E640D">
              <w:rPr>
                <w:sz w:val="28"/>
                <w:szCs w:val="28"/>
                <w:lang w:val="en-US"/>
              </w:rPr>
              <w:t>Students well cover their specialized subject in more detailed and comprehensive way</w:t>
            </w:r>
            <w:r w:rsidR="00B3705D" w:rsidRPr="003E640D">
              <w:rPr>
                <w:sz w:val="28"/>
                <w:szCs w:val="28"/>
                <w:lang w:val="en-US"/>
              </w:rPr>
              <w:t xml:space="preserve">. This advanced study of the subjects enables them to create hypothesis, prove it, interpret it and recommend it. </w:t>
            </w:r>
          </w:p>
        </w:tc>
      </w:tr>
      <w:tr w:rsidR="00CE19B4" w:rsidRPr="003E640D" w14:paraId="152C0AAB" w14:textId="77777777" w:rsidTr="00F94171">
        <w:trPr>
          <w:trHeight w:val="656"/>
        </w:trPr>
        <w:tc>
          <w:tcPr>
            <w:tcW w:w="5778" w:type="dxa"/>
          </w:tcPr>
          <w:p w14:paraId="0AEBF394" w14:textId="34D3DB16" w:rsidR="00CE19B4" w:rsidRPr="003E640D" w:rsidRDefault="005A185D" w:rsidP="005A185D">
            <w:pPr>
              <w:pStyle w:val="ListParagraph"/>
              <w:numPr>
                <w:ilvl w:val="0"/>
                <w:numId w:val="17"/>
              </w:numPr>
              <w:jc w:val="both"/>
              <w:rPr>
                <w:b/>
                <w:sz w:val="28"/>
                <w:szCs w:val="28"/>
                <w:lang w:val="en-US"/>
              </w:rPr>
            </w:pPr>
            <w:r w:rsidRPr="003E640D">
              <w:rPr>
                <w:b/>
                <w:sz w:val="28"/>
                <w:szCs w:val="28"/>
                <w:lang w:val="en-US"/>
              </w:rPr>
              <w:t>Minor subjects</w:t>
            </w:r>
          </w:p>
          <w:p w14:paraId="66FE8790" w14:textId="0F06FE36" w:rsidR="005A185D" w:rsidRPr="003E640D" w:rsidRDefault="005A185D" w:rsidP="005A185D">
            <w:pPr>
              <w:pStyle w:val="ListParagraph"/>
              <w:jc w:val="both"/>
              <w:rPr>
                <w:sz w:val="28"/>
                <w:szCs w:val="28"/>
                <w:lang w:val="en-US"/>
              </w:rPr>
            </w:pPr>
            <w:r w:rsidRPr="003E640D">
              <w:rPr>
                <w:sz w:val="28"/>
                <w:szCs w:val="28"/>
                <w:lang w:val="en-US"/>
              </w:rPr>
              <w:t>3 minor subjects (3 x 3 credits) = 9 credits</w:t>
            </w:r>
          </w:p>
        </w:tc>
        <w:tc>
          <w:tcPr>
            <w:tcW w:w="8647" w:type="dxa"/>
          </w:tcPr>
          <w:p w14:paraId="4DA384D7" w14:textId="278D02E4" w:rsidR="00CE19B4" w:rsidRPr="003E640D" w:rsidRDefault="00B3705D">
            <w:pPr>
              <w:jc w:val="both"/>
              <w:rPr>
                <w:sz w:val="28"/>
                <w:szCs w:val="28"/>
                <w:lang w:val="en-US"/>
              </w:rPr>
            </w:pPr>
            <w:r w:rsidRPr="003E640D">
              <w:rPr>
                <w:sz w:val="28"/>
                <w:szCs w:val="28"/>
                <w:lang w:val="en-US"/>
              </w:rPr>
              <w:t xml:space="preserve">Minor or cognate subjects complement the knowledge in Major subjects of the students and help them reach the research goal in comprehensive way. </w:t>
            </w:r>
          </w:p>
        </w:tc>
      </w:tr>
      <w:tr w:rsidR="00F94171" w:rsidRPr="003E640D" w14:paraId="713BA797" w14:textId="77777777" w:rsidTr="00F94171">
        <w:trPr>
          <w:trHeight w:val="656"/>
        </w:trPr>
        <w:tc>
          <w:tcPr>
            <w:tcW w:w="5778" w:type="dxa"/>
          </w:tcPr>
          <w:p w14:paraId="48800A73" w14:textId="54A72AC1" w:rsidR="00F94171" w:rsidRPr="003E640D" w:rsidRDefault="005A185D" w:rsidP="005A185D">
            <w:pPr>
              <w:pStyle w:val="ListParagraph"/>
              <w:numPr>
                <w:ilvl w:val="0"/>
                <w:numId w:val="17"/>
              </w:numPr>
              <w:jc w:val="both"/>
              <w:rPr>
                <w:b/>
                <w:sz w:val="28"/>
                <w:szCs w:val="28"/>
                <w:lang w:val="en-US"/>
              </w:rPr>
            </w:pPr>
            <w:r w:rsidRPr="003E640D">
              <w:rPr>
                <w:b/>
                <w:sz w:val="28"/>
                <w:szCs w:val="28"/>
                <w:lang w:val="en-US"/>
              </w:rPr>
              <w:t>Special problem</w:t>
            </w:r>
          </w:p>
          <w:p w14:paraId="4BD42525" w14:textId="18DBBC23" w:rsidR="005A185D" w:rsidRPr="003E640D" w:rsidRDefault="00B3705D" w:rsidP="005A185D">
            <w:pPr>
              <w:pStyle w:val="ListParagraph"/>
              <w:jc w:val="both"/>
              <w:rPr>
                <w:sz w:val="28"/>
                <w:szCs w:val="28"/>
                <w:lang w:val="en-US"/>
              </w:rPr>
            </w:pPr>
            <w:r w:rsidRPr="003E640D">
              <w:rPr>
                <w:sz w:val="28"/>
                <w:szCs w:val="28"/>
                <w:lang w:val="en-US"/>
              </w:rPr>
              <w:t>2</w:t>
            </w:r>
            <w:r w:rsidR="00544B86" w:rsidRPr="003E640D">
              <w:rPr>
                <w:sz w:val="28"/>
                <w:szCs w:val="28"/>
                <w:lang w:val="en-US"/>
              </w:rPr>
              <w:t xml:space="preserve"> credit</w:t>
            </w:r>
          </w:p>
        </w:tc>
        <w:tc>
          <w:tcPr>
            <w:tcW w:w="8647" w:type="dxa"/>
          </w:tcPr>
          <w:p w14:paraId="24A1E0D9" w14:textId="7177795C" w:rsidR="00F94171" w:rsidRPr="003E640D" w:rsidRDefault="00B3705D" w:rsidP="00B3705D">
            <w:pPr>
              <w:jc w:val="both"/>
              <w:rPr>
                <w:sz w:val="28"/>
                <w:szCs w:val="28"/>
                <w:lang w:val="en-US"/>
              </w:rPr>
            </w:pPr>
            <w:r w:rsidRPr="003E640D">
              <w:rPr>
                <w:sz w:val="28"/>
                <w:szCs w:val="28"/>
                <w:lang w:val="en-US"/>
              </w:rPr>
              <w:t xml:space="preserve">Students are familiarized with critical review of the selected topics in the specific area of subject in laboratory, field study or literature. </w:t>
            </w:r>
            <w:r w:rsidR="00706DD9" w:rsidRPr="003E640D">
              <w:rPr>
                <w:sz w:val="28"/>
                <w:szCs w:val="28"/>
                <w:lang w:val="en-US"/>
              </w:rPr>
              <w:t>They can do correct assessment on their graduating research together with their thesis advisor from this experience.</w:t>
            </w:r>
          </w:p>
        </w:tc>
      </w:tr>
      <w:tr w:rsidR="000224ED" w:rsidRPr="003E640D" w14:paraId="26AD33E8" w14:textId="77777777" w:rsidTr="00F94171">
        <w:trPr>
          <w:trHeight w:val="656"/>
        </w:trPr>
        <w:tc>
          <w:tcPr>
            <w:tcW w:w="5778" w:type="dxa"/>
          </w:tcPr>
          <w:p w14:paraId="5DAD1AC7" w14:textId="54E939C8" w:rsidR="000224ED" w:rsidRDefault="000224ED" w:rsidP="005A185D">
            <w:pPr>
              <w:pStyle w:val="ListParagraph"/>
              <w:numPr>
                <w:ilvl w:val="0"/>
                <w:numId w:val="17"/>
              </w:numPr>
              <w:jc w:val="both"/>
              <w:rPr>
                <w:b/>
                <w:sz w:val="28"/>
                <w:szCs w:val="28"/>
                <w:lang w:val="en-US"/>
              </w:rPr>
            </w:pPr>
            <w:r>
              <w:rPr>
                <w:b/>
                <w:sz w:val="28"/>
                <w:szCs w:val="28"/>
                <w:lang w:val="en-US"/>
              </w:rPr>
              <w:t xml:space="preserve">Thesis </w:t>
            </w:r>
          </w:p>
          <w:p w14:paraId="3DCEB7A2" w14:textId="44B96EF7" w:rsidR="000224ED" w:rsidRPr="000224ED" w:rsidRDefault="000224ED" w:rsidP="00F34D34">
            <w:pPr>
              <w:pStyle w:val="ListParagraph"/>
              <w:jc w:val="both"/>
              <w:rPr>
                <w:sz w:val="28"/>
                <w:szCs w:val="28"/>
                <w:lang w:val="en-US"/>
              </w:rPr>
            </w:pPr>
            <w:r w:rsidRPr="000224ED">
              <w:rPr>
                <w:sz w:val="28"/>
                <w:szCs w:val="28"/>
                <w:lang w:val="en-US"/>
              </w:rPr>
              <w:t>1</w:t>
            </w:r>
            <w:r w:rsidR="00F34D34">
              <w:rPr>
                <w:sz w:val="28"/>
                <w:szCs w:val="28"/>
                <w:lang w:val="en-US"/>
              </w:rPr>
              <w:t>4</w:t>
            </w:r>
            <w:bookmarkStart w:id="0" w:name="_GoBack"/>
            <w:bookmarkEnd w:id="0"/>
            <w:r w:rsidRPr="000224ED">
              <w:rPr>
                <w:sz w:val="28"/>
                <w:szCs w:val="28"/>
                <w:lang w:val="en-US"/>
              </w:rPr>
              <w:t xml:space="preserve"> credits</w:t>
            </w:r>
          </w:p>
        </w:tc>
        <w:tc>
          <w:tcPr>
            <w:tcW w:w="8647" w:type="dxa"/>
          </w:tcPr>
          <w:p w14:paraId="3E679433" w14:textId="4A88C74B" w:rsidR="000224ED" w:rsidRPr="003E640D" w:rsidRDefault="000224ED" w:rsidP="00E70D01">
            <w:pPr>
              <w:jc w:val="both"/>
              <w:rPr>
                <w:sz w:val="28"/>
                <w:szCs w:val="28"/>
                <w:lang w:val="en-US"/>
              </w:rPr>
            </w:pPr>
            <w:r>
              <w:rPr>
                <w:sz w:val="28"/>
                <w:szCs w:val="28"/>
                <w:lang w:val="en-US"/>
              </w:rPr>
              <w:t xml:space="preserve">Students </w:t>
            </w:r>
            <w:r w:rsidR="00E70D01">
              <w:rPr>
                <w:sz w:val="28"/>
                <w:szCs w:val="28"/>
                <w:lang w:val="en-US"/>
              </w:rPr>
              <w:t>add</w:t>
            </w:r>
            <w:r>
              <w:rPr>
                <w:sz w:val="28"/>
                <w:szCs w:val="28"/>
                <w:lang w:val="en-US"/>
              </w:rPr>
              <w:t xml:space="preserve"> to the body of knowledge from the research conducted and </w:t>
            </w:r>
            <w:r w:rsidR="00E70D01">
              <w:rPr>
                <w:sz w:val="28"/>
                <w:szCs w:val="28"/>
                <w:lang w:val="en-US"/>
              </w:rPr>
              <w:t>become the copyright owner of the technology, innovation or assumption</w:t>
            </w:r>
            <w:r>
              <w:rPr>
                <w:sz w:val="28"/>
                <w:szCs w:val="28"/>
                <w:lang w:val="en-US"/>
              </w:rPr>
              <w:t xml:space="preserve">.  </w:t>
            </w:r>
          </w:p>
        </w:tc>
      </w:tr>
    </w:tbl>
    <w:p w14:paraId="0925868F" w14:textId="5D09FF7A" w:rsidR="00CE19B4" w:rsidRDefault="00544B86">
      <w:pPr>
        <w:jc w:val="both"/>
        <w:rPr>
          <w:sz w:val="28"/>
          <w:szCs w:val="28"/>
          <w:lang w:val="en-US"/>
        </w:rPr>
      </w:pPr>
      <w:r>
        <w:rPr>
          <w:sz w:val="28"/>
          <w:szCs w:val="28"/>
          <w:lang w:val="en-US"/>
        </w:rPr>
        <w:lastRenderedPageBreak/>
        <w:t xml:space="preserve">** </w:t>
      </w:r>
      <w:r w:rsidR="0017798B" w:rsidRPr="0017798B">
        <w:rPr>
          <w:sz w:val="28"/>
          <w:szCs w:val="28"/>
          <w:lang w:val="en-US"/>
        </w:rPr>
        <w:t xml:space="preserve">Advanced Biometrics </w:t>
      </w:r>
      <w:r w:rsidR="0017798B">
        <w:rPr>
          <w:sz w:val="28"/>
          <w:szCs w:val="28"/>
          <w:lang w:val="en-US"/>
        </w:rPr>
        <w:t xml:space="preserve">is the compulsory subject and all students enroll this one. Students have to </w:t>
      </w:r>
      <w:r>
        <w:rPr>
          <w:sz w:val="28"/>
          <w:szCs w:val="28"/>
          <w:lang w:val="en-US"/>
        </w:rPr>
        <w:t>enroll</w:t>
      </w:r>
      <w:r w:rsidR="0017798B">
        <w:rPr>
          <w:sz w:val="28"/>
          <w:szCs w:val="28"/>
          <w:lang w:val="en-US"/>
        </w:rPr>
        <w:t xml:space="preserve"> 7 subjects </w:t>
      </w:r>
      <w:r>
        <w:rPr>
          <w:sz w:val="28"/>
          <w:szCs w:val="28"/>
          <w:lang w:val="en-US"/>
        </w:rPr>
        <w:t>from each m</w:t>
      </w:r>
      <w:r w:rsidR="0017798B">
        <w:rPr>
          <w:sz w:val="28"/>
          <w:szCs w:val="28"/>
          <w:lang w:val="en-US"/>
        </w:rPr>
        <w:t xml:space="preserve">ajor </w:t>
      </w:r>
      <w:r>
        <w:rPr>
          <w:sz w:val="28"/>
          <w:szCs w:val="28"/>
          <w:lang w:val="en-US"/>
        </w:rPr>
        <w:t>subject</w:t>
      </w:r>
      <w:r w:rsidR="0017798B">
        <w:rPr>
          <w:sz w:val="28"/>
          <w:szCs w:val="28"/>
          <w:lang w:val="en-US"/>
        </w:rPr>
        <w:t xml:space="preserve"> all of which are 3 credits course. 3 subjects from minor departments have to be enrolled. </w:t>
      </w:r>
    </w:p>
    <w:p w14:paraId="5994FAF5" w14:textId="1FCD105F" w:rsidR="00CE19B4" w:rsidRDefault="00835B06">
      <w:pPr>
        <w:jc w:val="both"/>
        <w:rPr>
          <w:b/>
          <w:sz w:val="28"/>
          <w:szCs w:val="28"/>
          <w:lang w:val="en-US"/>
        </w:rPr>
      </w:pPr>
      <w:r>
        <w:rPr>
          <w:b/>
          <w:sz w:val="28"/>
          <w:szCs w:val="28"/>
          <w:lang w:val="en-US"/>
        </w:rPr>
        <w:t>1</w:t>
      </w:r>
      <w:r w:rsidR="00F703D2">
        <w:rPr>
          <w:b/>
          <w:sz w:val="28"/>
          <w:szCs w:val="28"/>
          <w:lang w:val="en-US"/>
        </w:rPr>
        <w:t>5</w:t>
      </w:r>
      <w:r w:rsidR="00306B93">
        <w:rPr>
          <w:b/>
          <w:sz w:val="28"/>
          <w:szCs w:val="28"/>
          <w:lang w:val="en-US"/>
        </w:rPr>
        <w:t>. Students’ learning approaches, teaching approaches and assessment methods</w:t>
      </w:r>
    </w:p>
    <w:p w14:paraId="4CF6B087" w14:textId="77777777" w:rsidR="00CE19B4" w:rsidRDefault="00CE19B4">
      <w:pPr>
        <w:spacing w:after="0" w:line="240" w:lineRule="auto"/>
        <w:jc w:val="both"/>
        <w:rPr>
          <w:sz w:val="24"/>
          <w:szCs w:val="24"/>
        </w:rPr>
      </w:pPr>
    </w:p>
    <w:tbl>
      <w:tblPr>
        <w:tblStyle w:val="TableGrid"/>
        <w:tblW w:w="13993" w:type="dxa"/>
        <w:tblLayout w:type="fixed"/>
        <w:tblLook w:val="04A0" w:firstRow="1" w:lastRow="0" w:firstColumn="1" w:lastColumn="0" w:noHBand="0" w:noVBand="1"/>
      </w:tblPr>
      <w:tblGrid>
        <w:gridCol w:w="2808"/>
        <w:gridCol w:w="4186"/>
        <w:gridCol w:w="3499"/>
        <w:gridCol w:w="3500"/>
      </w:tblGrid>
      <w:tr w:rsidR="00CE19B4" w:rsidRPr="003E640D" w14:paraId="7F859BBB" w14:textId="77777777" w:rsidTr="00706DD9">
        <w:tc>
          <w:tcPr>
            <w:tcW w:w="2808" w:type="dxa"/>
          </w:tcPr>
          <w:p w14:paraId="2EDF16A4" w14:textId="5808F0CC" w:rsidR="00CE19B4" w:rsidRPr="003E640D" w:rsidRDefault="00E42BB1" w:rsidP="00706DD9">
            <w:pPr>
              <w:jc w:val="center"/>
              <w:rPr>
                <w:b/>
                <w:sz w:val="28"/>
                <w:szCs w:val="28"/>
                <w:lang w:val="en-US"/>
              </w:rPr>
            </w:pPr>
            <w:r w:rsidRPr="003E640D">
              <w:rPr>
                <w:b/>
                <w:sz w:val="28"/>
                <w:szCs w:val="28"/>
                <w:lang w:val="en-US"/>
              </w:rPr>
              <w:t>Course Units Names</w:t>
            </w:r>
          </w:p>
        </w:tc>
        <w:tc>
          <w:tcPr>
            <w:tcW w:w="4186" w:type="dxa"/>
          </w:tcPr>
          <w:p w14:paraId="3F746520" w14:textId="77777777" w:rsidR="00CE19B4" w:rsidRPr="003E640D" w:rsidRDefault="00306B93" w:rsidP="00706DD9">
            <w:pPr>
              <w:jc w:val="center"/>
              <w:rPr>
                <w:b/>
                <w:sz w:val="28"/>
                <w:szCs w:val="28"/>
                <w:lang w:val="en-US"/>
              </w:rPr>
            </w:pPr>
            <w:r w:rsidRPr="003E640D">
              <w:rPr>
                <w:b/>
                <w:sz w:val="28"/>
                <w:szCs w:val="28"/>
                <w:lang w:val="en-US"/>
              </w:rPr>
              <w:t>Students’ learning approaches</w:t>
            </w:r>
          </w:p>
        </w:tc>
        <w:tc>
          <w:tcPr>
            <w:tcW w:w="3499" w:type="dxa"/>
          </w:tcPr>
          <w:p w14:paraId="6F584467" w14:textId="77777777" w:rsidR="00CE19B4" w:rsidRPr="003E640D" w:rsidRDefault="00306B93" w:rsidP="00706DD9">
            <w:pPr>
              <w:jc w:val="center"/>
              <w:rPr>
                <w:b/>
                <w:sz w:val="28"/>
                <w:szCs w:val="28"/>
                <w:lang w:val="en-US"/>
              </w:rPr>
            </w:pPr>
            <w:r w:rsidRPr="003E640D">
              <w:rPr>
                <w:b/>
                <w:sz w:val="28"/>
                <w:szCs w:val="28"/>
                <w:lang w:val="en-US"/>
              </w:rPr>
              <w:t>Teaching approaches</w:t>
            </w:r>
          </w:p>
        </w:tc>
        <w:tc>
          <w:tcPr>
            <w:tcW w:w="3500" w:type="dxa"/>
          </w:tcPr>
          <w:p w14:paraId="28452412" w14:textId="77777777" w:rsidR="00CE19B4" w:rsidRPr="003E640D" w:rsidRDefault="00306B93" w:rsidP="00706DD9">
            <w:pPr>
              <w:jc w:val="center"/>
              <w:rPr>
                <w:b/>
                <w:sz w:val="28"/>
                <w:szCs w:val="28"/>
                <w:lang w:val="en-US"/>
              </w:rPr>
            </w:pPr>
            <w:r w:rsidRPr="003E640D">
              <w:rPr>
                <w:b/>
                <w:sz w:val="28"/>
                <w:szCs w:val="28"/>
                <w:lang w:val="en-US"/>
              </w:rPr>
              <w:t>Assessment methods</w:t>
            </w:r>
          </w:p>
        </w:tc>
      </w:tr>
      <w:tr w:rsidR="0017798B" w:rsidRPr="003E640D" w14:paraId="5E19CBEC" w14:textId="77777777" w:rsidTr="00706DD9">
        <w:tc>
          <w:tcPr>
            <w:tcW w:w="2808" w:type="dxa"/>
          </w:tcPr>
          <w:p w14:paraId="757870CF" w14:textId="30C9427C" w:rsidR="0017798B" w:rsidRPr="003E640D" w:rsidRDefault="0017798B" w:rsidP="00805468">
            <w:pPr>
              <w:rPr>
                <w:sz w:val="28"/>
                <w:szCs w:val="28"/>
                <w:lang w:val="en-US"/>
              </w:rPr>
            </w:pPr>
            <w:r w:rsidRPr="003E640D">
              <w:rPr>
                <w:sz w:val="28"/>
                <w:szCs w:val="28"/>
                <w:lang w:val="en-US"/>
              </w:rPr>
              <w:t>1. Advanced Biometrics</w:t>
            </w:r>
          </w:p>
        </w:tc>
        <w:tc>
          <w:tcPr>
            <w:tcW w:w="4186" w:type="dxa"/>
          </w:tcPr>
          <w:p w14:paraId="288CB8ED" w14:textId="0EE04A13" w:rsidR="0017798B" w:rsidRPr="003E640D" w:rsidRDefault="00706DD9" w:rsidP="00706DD9">
            <w:pPr>
              <w:rPr>
                <w:sz w:val="28"/>
                <w:szCs w:val="28"/>
                <w:lang w:val="en-US"/>
              </w:rPr>
            </w:pPr>
            <w:r w:rsidRPr="003E640D">
              <w:rPr>
                <w:sz w:val="28"/>
                <w:szCs w:val="28"/>
                <w:lang w:val="en-US"/>
              </w:rPr>
              <w:t xml:space="preserve">Calculation, Research Design study, Critique, Literature review, </w:t>
            </w:r>
            <w:r w:rsidR="0017798B" w:rsidRPr="003E640D">
              <w:rPr>
                <w:sz w:val="28"/>
                <w:szCs w:val="28"/>
                <w:lang w:val="en-US"/>
              </w:rPr>
              <w:t>Group discussion and Reporting</w:t>
            </w:r>
          </w:p>
        </w:tc>
        <w:tc>
          <w:tcPr>
            <w:tcW w:w="3499" w:type="dxa"/>
          </w:tcPr>
          <w:p w14:paraId="399F1C29" w14:textId="11F5C383" w:rsidR="0017798B" w:rsidRPr="003E640D" w:rsidRDefault="00706DD9" w:rsidP="00706DD9">
            <w:pPr>
              <w:rPr>
                <w:sz w:val="28"/>
                <w:szCs w:val="28"/>
                <w:lang w:val="en-US"/>
              </w:rPr>
            </w:pPr>
            <w:r w:rsidRPr="003E640D">
              <w:rPr>
                <w:sz w:val="28"/>
                <w:szCs w:val="28"/>
                <w:lang w:val="en-US"/>
              </w:rPr>
              <w:t>Lecture, Case Study, Mini project</w:t>
            </w:r>
          </w:p>
        </w:tc>
        <w:tc>
          <w:tcPr>
            <w:tcW w:w="3500" w:type="dxa"/>
          </w:tcPr>
          <w:p w14:paraId="28083659" w14:textId="123E26BB" w:rsidR="0017798B" w:rsidRPr="003E640D" w:rsidRDefault="0017798B" w:rsidP="00805468">
            <w:pPr>
              <w:rPr>
                <w:sz w:val="28"/>
                <w:szCs w:val="28"/>
                <w:lang w:val="en-US"/>
              </w:rPr>
            </w:pPr>
            <w:r w:rsidRPr="003E640D">
              <w:rPr>
                <w:sz w:val="28"/>
                <w:szCs w:val="28"/>
                <w:lang w:val="en-US"/>
              </w:rPr>
              <w:t>Assignment, Quiz, Presentation</w:t>
            </w:r>
            <w:r w:rsidR="003E640D" w:rsidRPr="003E640D">
              <w:rPr>
                <w:sz w:val="28"/>
                <w:szCs w:val="28"/>
                <w:lang w:val="en-US"/>
              </w:rPr>
              <w:t xml:space="preserve"> and Report</w:t>
            </w:r>
            <w:r w:rsidR="00706DD9" w:rsidRPr="003E640D">
              <w:rPr>
                <w:sz w:val="28"/>
                <w:szCs w:val="28"/>
                <w:lang w:val="en-US"/>
              </w:rPr>
              <w:t>, Written Exam</w:t>
            </w:r>
          </w:p>
        </w:tc>
      </w:tr>
      <w:tr w:rsidR="00706DD9" w:rsidRPr="003E640D" w14:paraId="144C45C8" w14:textId="77777777" w:rsidTr="00706DD9">
        <w:tc>
          <w:tcPr>
            <w:tcW w:w="2808" w:type="dxa"/>
          </w:tcPr>
          <w:p w14:paraId="07E180B4" w14:textId="245CA157" w:rsidR="00706DD9" w:rsidRPr="003E640D" w:rsidRDefault="00706DD9" w:rsidP="00706DD9">
            <w:pPr>
              <w:rPr>
                <w:sz w:val="28"/>
                <w:szCs w:val="28"/>
                <w:lang w:val="en-US"/>
              </w:rPr>
            </w:pPr>
            <w:r w:rsidRPr="003E640D">
              <w:rPr>
                <w:sz w:val="28"/>
                <w:szCs w:val="28"/>
                <w:lang w:val="en-US"/>
              </w:rPr>
              <w:t>2. Major Subjects</w:t>
            </w:r>
          </w:p>
        </w:tc>
        <w:tc>
          <w:tcPr>
            <w:tcW w:w="4186" w:type="dxa"/>
          </w:tcPr>
          <w:p w14:paraId="71133C60" w14:textId="0C5AD1F2" w:rsidR="00706DD9" w:rsidRPr="003E640D" w:rsidRDefault="00706DD9" w:rsidP="0017798B">
            <w:pPr>
              <w:rPr>
                <w:sz w:val="28"/>
                <w:szCs w:val="28"/>
                <w:lang w:val="en-US"/>
              </w:rPr>
            </w:pPr>
            <w:r w:rsidRPr="003E640D">
              <w:rPr>
                <w:sz w:val="28"/>
                <w:szCs w:val="28"/>
                <w:lang w:val="en-US"/>
              </w:rPr>
              <w:t>Critique, Literature review, Group discussion and Reporting</w:t>
            </w:r>
          </w:p>
        </w:tc>
        <w:tc>
          <w:tcPr>
            <w:tcW w:w="3499" w:type="dxa"/>
          </w:tcPr>
          <w:p w14:paraId="0A00178E" w14:textId="3AA3ABC6" w:rsidR="00706DD9" w:rsidRPr="003E640D" w:rsidRDefault="00706DD9" w:rsidP="00805468">
            <w:pPr>
              <w:rPr>
                <w:sz w:val="28"/>
                <w:szCs w:val="28"/>
                <w:lang w:val="en-US"/>
              </w:rPr>
            </w:pPr>
            <w:r w:rsidRPr="003E640D">
              <w:rPr>
                <w:sz w:val="28"/>
                <w:szCs w:val="28"/>
                <w:lang w:val="en-US"/>
              </w:rPr>
              <w:t>Lecture, Case Study, Mini project</w:t>
            </w:r>
            <w:r w:rsidR="003E640D" w:rsidRPr="003E640D">
              <w:rPr>
                <w:sz w:val="28"/>
                <w:szCs w:val="28"/>
                <w:lang w:val="en-US"/>
              </w:rPr>
              <w:t>, Field Visit</w:t>
            </w:r>
          </w:p>
        </w:tc>
        <w:tc>
          <w:tcPr>
            <w:tcW w:w="3500" w:type="dxa"/>
          </w:tcPr>
          <w:p w14:paraId="40944C9F" w14:textId="75607F8A" w:rsidR="00706DD9" w:rsidRPr="003E640D" w:rsidRDefault="00706DD9" w:rsidP="00805468">
            <w:pPr>
              <w:rPr>
                <w:sz w:val="28"/>
                <w:szCs w:val="28"/>
                <w:lang w:val="en-US"/>
              </w:rPr>
            </w:pPr>
            <w:r w:rsidRPr="003E640D">
              <w:rPr>
                <w:sz w:val="28"/>
                <w:szCs w:val="28"/>
                <w:lang w:val="en-US"/>
              </w:rPr>
              <w:t>Assignment, Quiz, Presentation</w:t>
            </w:r>
            <w:r w:rsidR="003E640D" w:rsidRPr="003E640D">
              <w:rPr>
                <w:sz w:val="28"/>
                <w:szCs w:val="28"/>
                <w:lang w:val="en-US"/>
              </w:rPr>
              <w:t xml:space="preserve"> and Report</w:t>
            </w:r>
            <w:r w:rsidRPr="003E640D">
              <w:rPr>
                <w:sz w:val="28"/>
                <w:szCs w:val="28"/>
                <w:lang w:val="en-US"/>
              </w:rPr>
              <w:t>, Written Exam</w:t>
            </w:r>
          </w:p>
        </w:tc>
      </w:tr>
      <w:tr w:rsidR="003E640D" w:rsidRPr="003E640D" w14:paraId="12F3106A" w14:textId="77777777" w:rsidTr="00706DD9">
        <w:tc>
          <w:tcPr>
            <w:tcW w:w="2808" w:type="dxa"/>
          </w:tcPr>
          <w:p w14:paraId="0BEFF05E" w14:textId="258249A2" w:rsidR="003E640D" w:rsidRPr="003E640D" w:rsidRDefault="003E640D" w:rsidP="00805468">
            <w:pPr>
              <w:rPr>
                <w:sz w:val="28"/>
                <w:szCs w:val="28"/>
                <w:lang w:val="en-US"/>
              </w:rPr>
            </w:pPr>
            <w:r w:rsidRPr="003E640D">
              <w:rPr>
                <w:sz w:val="28"/>
                <w:szCs w:val="28"/>
                <w:lang w:val="en-US"/>
              </w:rPr>
              <w:t>3. Minor subjects</w:t>
            </w:r>
          </w:p>
        </w:tc>
        <w:tc>
          <w:tcPr>
            <w:tcW w:w="4186" w:type="dxa"/>
          </w:tcPr>
          <w:p w14:paraId="0EE50145" w14:textId="3EE7C8BF" w:rsidR="003E640D" w:rsidRPr="003E640D" w:rsidRDefault="003E640D" w:rsidP="0017798B">
            <w:pPr>
              <w:rPr>
                <w:sz w:val="28"/>
                <w:szCs w:val="28"/>
                <w:lang w:val="en-US"/>
              </w:rPr>
            </w:pPr>
            <w:r w:rsidRPr="003E640D">
              <w:rPr>
                <w:sz w:val="28"/>
                <w:szCs w:val="28"/>
                <w:lang w:val="en-US"/>
              </w:rPr>
              <w:t>Critique, Literature review, Group discussion and Reporting</w:t>
            </w:r>
          </w:p>
        </w:tc>
        <w:tc>
          <w:tcPr>
            <w:tcW w:w="3499" w:type="dxa"/>
          </w:tcPr>
          <w:p w14:paraId="026E739C" w14:textId="5B2546B9" w:rsidR="003E640D" w:rsidRPr="003E640D" w:rsidRDefault="003E640D" w:rsidP="00805468">
            <w:pPr>
              <w:rPr>
                <w:sz w:val="28"/>
                <w:szCs w:val="28"/>
                <w:lang w:val="en-US"/>
              </w:rPr>
            </w:pPr>
            <w:r w:rsidRPr="003E640D">
              <w:rPr>
                <w:sz w:val="28"/>
                <w:szCs w:val="28"/>
                <w:lang w:val="en-US"/>
              </w:rPr>
              <w:t>Lecture, Case Study, Mini project, Field Visit</w:t>
            </w:r>
          </w:p>
        </w:tc>
        <w:tc>
          <w:tcPr>
            <w:tcW w:w="3500" w:type="dxa"/>
          </w:tcPr>
          <w:p w14:paraId="6255DC58" w14:textId="1209C666" w:rsidR="003E640D" w:rsidRPr="003E640D" w:rsidRDefault="003E640D" w:rsidP="00805468">
            <w:pPr>
              <w:rPr>
                <w:sz w:val="28"/>
                <w:szCs w:val="28"/>
                <w:lang w:val="en-US"/>
              </w:rPr>
            </w:pPr>
            <w:r w:rsidRPr="003E640D">
              <w:rPr>
                <w:sz w:val="28"/>
                <w:szCs w:val="28"/>
                <w:lang w:val="en-US"/>
              </w:rPr>
              <w:t>Assignment, Quiz, Presentation and Report, Written Exam</w:t>
            </w:r>
          </w:p>
        </w:tc>
      </w:tr>
      <w:tr w:rsidR="003E640D" w:rsidRPr="003E640D" w14:paraId="72C5C059" w14:textId="77777777" w:rsidTr="00706DD9">
        <w:tc>
          <w:tcPr>
            <w:tcW w:w="2808" w:type="dxa"/>
          </w:tcPr>
          <w:p w14:paraId="7599AEE1" w14:textId="110DB196" w:rsidR="003E640D" w:rsidRPr="003E640D" w:rsidRDefault="003E640D" w:rsidP="00706DD9">
            <w:pPr>
              <w:rPr>
                <w:sz w:val="28"/>
                <w:szCs w:val="28"/>
                <w:lang w:val="en-US"/>
              </w:rPr>
            </w:pPr>
            <w:r w:rsidRPr="003E640D">
              <w:rPr>
                <w:sz w:val="28"/>
                <w:szCs w:val="28"/>
                <w:lang w:val="en-US"/>
              </w:rPr>
              <w:t>4. Special Problem</w:t>
            </w:r>
          </w:p>
        </w:tc>
        <w:tc>
          <w:tcPr>
            <w:tcW w:w="4186" w:type="dxa"/>
          </w:tcPr>
          <w:p w14:paraId="23D6F510" w14:textId="30C432C1" w:rsidR="003E640D" w:rsidRPr="003E640D" w:rsidRDefault="003E640D" w:rsidP="0017798B">
            <w:pPr>
              <w:rPr>
                <w:sz w:val="28"/>
                <w:szCs w:val="28"/>
                <w:lang w:val="en-US"/>
              </w:rPr>
            </w:pPr>
            <w:r w:rsidRPr="003E640D">
              <w:rPr>
                <w:sz w:val="28"/>
                <w:szCs w:val="28"/>
                <w:lang w:val="en-US"/>
              </w:rPr>
              <w:t>Individual Study, Literature Review, Laboratory work, Field Study</w:t>
            </w:r>
          </w:p>
        </w:tc>
        <w:tc>
          <w:tcPr>
            <w:tcW w:w="3499" w:type="dxa"/>
          </w:tcPr>
          <w:p w14:paraId="08841C17" w14:textId="1F31F02F" w:rsidR="003E640D" w:rsidRPr="003E640D" w:rsidRDefault="003E640D" w:rsidP="00805468">
            <w:pPr>
              <w:rPr>
                <w:sz w:val="28"/>
                <w:szCs w:val="28"/>
                <w:lang w:val="en-US"/>
              </w:rPr>
            </w:pPr>
            <w:r w:rsidRPr="003E640D">
              <w:rPr>
                <w:sz w:val="28"/>
                <w:szCs w:val="28"/>
                <w:lang w:val="en-US"/>
              </w:rPr>
              <w:t>Lecture, Case Study, Mini project, Field Visit</w:t>
            </w:r>
          </w:p>
        </w:tc>
        <w:tc>
          <w:tcPr>
            <w:tcW w:w="3500" w:type="dxa"/>
          </w:tcPr>
          <w:p w14:paraId="4F365773" w14:textId="243E97D8" w:rsidR="003E640D" w:rsidRPr="003E640D" w:rsidRDefault="003E640D" w:rsidP="003E640D">
            <w:pPr>
              <w:rPr>
                <w:sz w:val="28"/>
                <w:szCs w:val="28"/>
                <w:lang w:val="en-US"/>
              </w:rPr>
            </w:pPr>
            <w:r w:rsidRPr="003E640D">
              <w:rPr>
                <w:sz w:val="28"/>
                <w:szCs w:val="28"/>
                <w:lang w:val="en-US"/>
              </w:rPr>
              <w:t>Presentation and report</w:t>
            </w:r>
          </w:p>
        </w:tc>
      </w:tr>
    </w:tbl>
    <w:p w14:paraId="2CD7159C" w14:textId="77777777" w:rsidR="00CE19B4" w:rsidRDefault="00CE19B4">
      <w:pPr>
        <w:jc w:val="both"/>
        <w:rPr>
          <w:sz w:val="28"/>
          <w:szCs w:val="28"/>
          <w:lang w:val="en-US"/>
        </w:rPr>
      </w:pPr>
    </w:p>
    <w:p w14:paraId="1EC4D995" w14:textId="440173A5" w:rsidR="00CE19B4" w:rsidRDefault="00306B93">
      <w:pPr>
        <w:jc w:val="both"/>
        <w:rPr>
          <w:b/>
          <w:sz w:val="28"/>
          <w:szCs w:val="28"/>
          <w:lang w:val="en-US"/>
        </w:rPr>
      </w:pPr>
      <w:r>
        <w:rPr>
          <w:b/>
          <w:sz w:val="28"/>
          <w:szCs w:val="28"/>
          <w:lang w:val="en-US"/>
        </w:rPr>
        <w:lastRenderedPageBreak/>
        <w:t>1</w:t>
      </w:r>
      <w:r w:rsidR="00F703D2">
        <w:rPr>
          <w:b/>
          <w:sz w:val="28"/>
          <w:szCs w:val="28"/>
          <w:lang w:val="en-US"/>
        </w:rPr>
        <w:t>6</w:t>
      </w:r>
      <w:r>
        <w:rPr>
          <w:b/>
          <w:sz w:val="28"/>
          <w:szCs w:val="28"/>
          <w:lang w:val="en-US"/>
        </w:rPr>
        <w:t xml:space="preserve">. </w:t>
      </w:r>
      <w:r w:rsidR="000909EB">
        <w:rPr>
          <w:b/>
          <w:sz w:val="28"/>
          <w:szCs w:val="28"/>
          <w:lang w:val="en-US"/>
        </w:rPr>
        <w:t>Mapping Student Performance</w:t>
      </w:r>
      <w:r w:rsidR="00A874E1">
        <w:rPr>
          <w:b/>
          <w:sz w:val="28"/>
          <w:szCs w:val="28"/>
          <w:lang w:val="en-US"/>
        </w:rPr>
        <w:t>.</w:t>
      </w:r>
    </w:p>
    <w:p w14:paraId="00DBECDE" w14:textId="77777777" w:rsidR="00280E45" w:rsidRDefault="00280E45" w:rsidP="00280E45">
      <w:pPr>
        <w:jc w:val="both"/>
        <w:rPr>
          <w:b/>
          <w:sz w:val="28"/>
          <w:szCs w:val="28"/>
          <w:lang w:val="en-US"/>
        </w:rPr>
      </w:pPr>
      <w:r>
        <w:rPr>
          <w:b/>
          <w:sz w:val="28"/>
          <w:szCs w:val="28"/>
          <w:lang w:val="en-US"/>
        </w:rPr>
        <w:t>Tips for writing:</w:t>
      </w:r>
    </w:p>
    <w:p w14:paraId="61F18C7A" w14:textId="77777777" w:rsidR="000909EB" w:rsidRPr="005E1096" w:rsidRDefault="000909EB" w:rsidP="005E1096">
      <w:pPr>
        <w:spacing w:after="0" w:line="240" w:lineRule="auto"/>
        <w:ind w:left="360"/>
        <w:jc w:val="both"/>
        <w:rPr>
          <w:b/>
          <w:sz w:val="28"/>
          <w:szCs w:val="28"/>
          <w:lang w:val="en-US"/>
        </w:rPr>
      </w:pPr>
    </w:p>
    <w:tbl>
      <w:tblPr>
        <w:tblStyle w:val="TableGrid"/>
        <w:tblW w:w="14879" w:type="dxa"/>
        <w:tblLayout w:type="fixed"/>
        <w:tblLook w:val="04A0" w:firstRow="1" w:lastRow="0" w:firstColumn="1" w:lastColumn="0" w:noHBand="0" w:noVBand="1"/>
      </w:tblPr>
      <w:tblGrid>
        <w:gridCol w:w="1696"/>
        <w:gridCol w:w="2835"/>
        <w:gridCol w:w="3119"/>
        <w:gridCol w:w="3544"/>
        <w:gridCol w:w="3685"/>
      </w:tblGrid>
      <w:tr w:rsidR="00CE19B4" w:rsidRPr="00512758" w14:paraId="5A2DEFF4" w14:textId="77777777" w:rsidTr="00512758">
        <w:trPr>
          <w:trHeight w:val="669"/>
        </w:trPr>
        <w:tc>
          <w:tcPr>
            <w:tcW w:w="1696" w:type="dxa"/>
            <w:tcBorders>
              <w:bottom w:val="single" w:sz="12" w:space="0" w:color="auto"/>
            </w:tcBorders>
          </w:tcPr>
          <w:p w14:paraId="692E8939" w14:textId="77777777" w:rsidR="00CE19B4" w:rsidRPr="00512758" w:rsidRDefault="00CE19B4" w:rsidP="003E640D">
            <w:pPr>
              <w:jc w:val="center"/>
              <w:rPr>
                <w:b/>
                <w:sz w:val="28"/>
                <w:szCs w:val="28"/>
                <w:lang w:val="en-US"/>
              </w:rPr>
            </w:pPr>
          </w:p>
        </w:tc>
        <w:tc>
          <w:tcPr>
            <w:tcW w:w="2835" w:type="dxa"/>
            <w:tcBorders>
              <w:bottom w:val="single" w:sz="12" w:space="0" w:color="auto"/>
            </w:tcBorders>
          </w:tcPr>
          <w:p w14:paraId="395331DD" w14:textId="77777777" w:rsidR="00CE19B4" w:rsidRPr="00512758" w:rsidRDefault="00CE19B4" w:rsidP="003E640D">
            <w:pPr>
              <w:jc w:val="center"/>
              <w:rPr>
                <w:b/>
                <w:sz w:val="28"/>
                <w:szCs w:val="28"/>
                <w:lang w:val="en-US"/>
              </w:rPr>
            </w:pPr>
          </w:p>
        </w:tc>
        <w:tc>
          <w:tcPr>
            <w:tcW w:w="3119" w:type="dxa"/>
            <w:tcBorders>
              <w:bottom w:val="single" w:sz="12" w:space="0" w:color="auto"/>
            </w:tcBorders>
            <w:vAlign w:val="center"/>
          </w:tcPr>
          <w:p w14:paraId="47ACC32D" w14:textId="77777777" w:rsidR="00CE19B4" w:rsidRPr="00512758" w:rsidRDefault="00306B93" w:rsidP="00512758">
            <w:pPr>
              <w:jc w:val="center"/>
              <w:rPr>
                <w:b/>
                <w:sz w:val="28"/>
                <w:szCs w:val="28"/>
                <w:lang w:val="en-US"/>
              </w:rPr>
            </w:pPr>
            <w:r w:rsidRPr="00512758">
              <w:rPr>
                <w:b/>
                <w:sz w:val="28"/>
                <w:szCs w:val="28"/>
                <w:lang w:val="en-US"/>
              </w:rPr>
              <w:t>Data</w:t>
            </w:r>
          </w:p>
        </w:tc>
        <w:tc>
          <w:tcPr>
            <w:tcW w:w="3544" w:type="dxa"/>
            <w:tcBorders>
              <w:bottom w:val="single" w:sz="12" w:space="0" w:color="auto"/>
            </w:tcBorders>
            <w:vAlign w:val="center"/>
          </w:tcPr>
          <w:p w14:paraId="49C871A9" w14:textId="560BB87E" w:rsidR="00CE19B4" w:rsidRPr="00512758" w:rsidRDefault="00306B93" w:rsidP="00512758">
            <w:pPr>
              <w:jc w:val="center"/>
              <w:rPr>
                <w:b/>
                <w:sz w:val="28"/>
                <w:szCs w:val="28"/>
                <w:lang w:val="en-US"/>
              </w:rPr>
            </w:pPr>
            <w:r w:rsidRPr="00512758">
              <w:rPr>
                <w:b/>
                <w:sz w:val="28"/>
                <w:szCs w:val="28"/>
                <w:lang w:val="en-US"/>
              </w:rPr>
              <w:t>Description of the data</w:t>
            </w:r>
          </w:p>
        </w:tc>
        <w:tc>
          <w:tcPr>
            <w:tcW w:w="3685" w:type="dxa"/>
            <w:tcBorders>
              <w:bottom w:val="single" w:sz="12" w:space="0" w:color="auto"/>
            </w:tcBorders>
            <w:vAlign w:val="center"/>
          </w:tcPr>
          <w:p w14:paraId="29BD31D8" w14:textId="77777777" w:rsidR="00CE19B4" w:rsidRPr="00512758" w:rsidRDefault="00306B93" w:rsidP="00512758">
            <w:pPr>
              <w:spacing w:after="0"/>
              <w:jc w:val="center"/>
              <w:rPr>
                <w:b/>
                <w:sz w:val="28"/>
                <w:szCs w:val="28"/>
                <w:lang w:val="en-US"/>
              </w:rPr>
            </w:pPr>
            <w:r w:rsidRPr="00512758">
              <w:rPr>
                <w:b/>
                <w:sz w:val="28"/>
                <w:szCs w:val="28"/>
                <w:lang w:val="en-US"/>
              </w:rPr>
              <w:t>Source and information on how the data has been collected</w:t>
            </w:r>
            <w:r w:rsidR="005E1096" w:rsidRPr="00512758">
              <w:rPr>
                <w:b/>
                <w:sz w:val="28"/>
                <w:szCs w:val="28"/>
                <w:lang w:val="en-US"/>
              </w:rPr>
              <w:t xml:space="preserve"> and stored</w:t>
            </w:r>
          </w:p>
        </w:tc>
      </w:tr>
      <w:tr w:rsidR="000224ED" w:rsidRPr="00512758" w14:paraId="77F1DF7E" w14:textId="77777777" w:rsidTr="00AE3851">
        <w:trPr>
          <w:trHeight w:val="3926"/>
        </w:trPr>
        <w:tc>
          <w:tcPr>
            <w:tcW w:w="1696" w:type="dxa"/>
            <w:tcBorders>
              <w:top w:val="single" w:sz="12" w:space="0" w:color="auto"/>
              <w:left w:val="single" w:sz="12" w:space="0" w:color="auto"/>
            </w:tcBorders>
          </w:tcPr>
          <w:p w14:paraId="2F5B3E3B" w14:textId="77777777" w:rsidR="000224ED" w:rsidRPr="00512758" w:rsidRDefault="000224ED">
            <w:pPr>
              <w:jc w:val="both"/>
              <w:rPr>
                <w:b/>
                <w:sz w:val="28"/>
                <w:szCs w:val="28"/>
                <w:lang w:val="it-IT"/>
              </w:rPr>
            </w:pPr>
            <w:r w:rsidRPr="00512758">
              <w:rPr>
                <w:b/>
                <w:bCs/>
                <w:sz w:val="28"/>
                <w:szCs w:val="28"/>
                <w:lang w:val="it-IT"/>
              </w:rPr>
              <w:t>Students’ enrollment data</w:t>
            </w:r>
          </w:p>
          <w:p w14:paraId="5A6F2810" w14:textId="77777777" w:rsidR="000224ED" w:rsidRPr="00512758" w:rsidRDefault="000224ED">
            <w:pPr>
              <w:jc w:val="both"/>
              <w:rPr>
                <w:b/>
                <w:sz w:val="28"/>
                <w:szCs w:val="28"/>
                <w:lang w:val="en-US"/>
              </w:rPr>
            </w:pPr>
          </w:p>
        </w:tc>
        <w:tc>
          <w:tcPr>
            <w:tcW w:w="2835" w:type="dxa"/>
            <w:tcBorders>
              <w:top w:val="single" w:sz="12" w:space="0" w:color="auto"/>
            </w:tcBorders>
          </w:tcPr>
          <w:p w14:paraId="7560C45A" w14:textId="096138D7" w:rsidR="000224ED" w:rsidRPr="00512758" w:rsidRDefault="000224ED">
            <w:pPr>
              <w:jc w:val="both"/>
              <w:rPr>
                <w:sz w:val="28"/>
                <w:szCs w:val="28"/>
                <w:lang w:val="en-US"/>
              </w:rPr>
            </w:pPr>
            <w:r w:rsidRPr="00512758">
              <w:rPr>
                <w:sz w:val="28"/>
                <w:szCs w:val="28"/>
                <w:lang w:val="en-US"/>
              </w:rPr>
              <w:t>No. of students enrolled (a. y.)</w:t>
            </w:r>
          </w:p>
        </w:tc>
        <w:tc>
          <w:tcPr>
            <w:tcW w:w="3119" w:type="dxa"/>
            <w:tcBorders>
              <w:top w:val="single" w:sz="12" w:space="0" w:color="auto"/>
            </w:tcBorders>
          </w:tcPr>
          <w:p w14:paraId="1C59A908" w14:textId="6E61B0F2" w:rsidR="000224ED" w:rsidRPr="00512758" w:rsidRDefault="000224ED" w:rsidP="00280E45">
            <w:pPr>
              <w:pStyle w:val="ListParagraph"/>
              <w:numPr>
                <w:ilvl w:val="0"/>
                <w:numId w:val="7"/>
              </w:numPr>
              <w:rPr>
                <w:sz w:val="28"/>
                <w:szCs w:val="28"/>
                <w:lang w:val="en-US"/>
              </w:rPr>
            </w:pPr>
            <w:r w:rsidRPr="00512758">
              <w:rPr>
                <w:sz w:val="28"/>
                <w:szCs w:val="28"/>
                <w:lang w:val="en-US"/>
              </w:rPr>
              <w:t>First year: n. 18-25</w:t>
            </w:r>
          </w:p>
          <w:p w14:paraId="36B666F5" w14:textId="3BA9EB00" w:rsidR="000224ED" w:rsidRPr="00512758" w:rsidRDefault="000224ED" w:rsidP="00280E45">
            <w:pPr>
              <w:pStyle w:val="ListParagraph"/>
              <w:numPr>
                <w:ilvl w:val="0"/>
                <w:numId w:val="7"/>
              </w:numPr>
              <w:rPr>
                <w:sz w:val="28"/>
                <w:szCs w:val="28"/>
                <w:lang w:val="en-US"/>
              </w:rPr>
            </w:pPr>
            <w:r w:rsidRPr="00512758">
              <w:rPr>
                <w:sz w:val="28"/>
                <w:szCs w:val="28"/>
                <w:lang w:val="en-US"/>
              </w:rPr>
              <w:t>Second year: n. 18-25</w:t>
            </w:r>
          </w:p>
          <w:p w14:paraId="0BC3AD1D" w14:textId="77777777" w:rsidR="000224ED" w:rsidRPr="00512758" w:rsidRDefault="000224ED" w:rsidP="003E640D">
            <w:pPr>
              <w:pStyle w:val="ListParagraph"/>
              <w:numPr>
                <w:ilvl w:val="0"/>
                <w:numId w:val="7"/>
              </w:numPr>
              <w:spacing w:after="0"/>
              <w:rPr>
                <w:b/>
                <w:sz w:val="28"/>
                <w:szCs w:val="28"/>
                <w:lang w:val="en-US"/>
              </w:rPr>
            </w:pPr>
            <w:r w:rsidRPr="00512758">
              <w:rPr>
                <w:sz w:val="28"/>
                <w:szCs w:val="28"/>
                <w:lang w:val="en-US"/>
              </w:rPr>
              <w:t>Third year: n. 18-25</w:t>
            </w:r>
            <w:r w:rsidRPr="00512758">
              <w:rPr>
                <w:b/>
                <w:sz w:val="28"/>
                <w:szCs w:val="28"/>
                <w:lang w:val="en-US"/>
              </w:rPr>
              <w:t xml:space="preserve"> </w:t>
            </w:r>
          </w:p>
          <w:p w14:paraId="0E9890AF" w14:textId="2935A368" w:rsidR="000224ED" w:rsidRPr="00512758" w:rsidRDefault="000224ED" w:rsidP="003E640D">
            <w:pPr>
              <w:pStyle w:val="ListParagraph"/>
              <w:numPr>
                <w:ilvl w:val="0"/>
                <w:numId w:val="7"/>
              </w:numPr>
              <w:spacing w:after="0"/>
              <w:rPr>
                <w:b/>
                <w:sz w:val="28"/>
                <w:szCs w:val="28"/>
                <w:lang w:val="en-US"/>
              </w:rPr>
            </w:pPr>
            <w:r w:rsidRPr="00512758">
              <w:rPr>
                <w:sz w:val="28"/>
                <w:szCs w:val="28"/>
                <w:lang w:val="en-US"/>
              </w:rPr>
              <w:t>Fourth year: n. not stable</w:t>
            </w:r>
          </w:p>
        </w:tc>
        <w:tc>
          <w:tcPr>
            <w:tcW w:w="3544" w:type="dxa"/>
            <w:tcBorders>
              <w:top w:val="single" w:sz="12" w:space="0" w:color="auto"/>
            </w:tcBorders>
          </w:tcPr>
          <w:p w14:paraId="0DF34E96" w14:textId="6E9C8A39" w:rsidR="000224ED" w:rsidRPr="00512758" w:rsidRDefault="000224ED" w:rsidP="000224ED">
            <w:pPr>
              <w:jc w:val="both"/>
              <w:rPr>
                <w:sz w:val="28"/>
                <w:szCs w:val="28"/>
                <w:lang w:val="en-US"/>
              </w:rPr>
            </w:pPr>
            <w:r w:rsidRPr="00512758">
              <w:rPr>
                <w:sz w:val="28"/>
                <w:szCs w:val="28"/>
                <w:lang w:val="en-US"/>
              </w:rPr>
              <w:t xml:space="preserve">Students’ number can be variable among the academic departments from 3 to 5 depending on the faculty strength to take the students as some of the </w:t>
            </w:r>
            <w:proofErr w:type="gramStart"/>
            <w:r w:rsidRPr="00512758">
              <w:rPr>
                <w:sz w:val="28"/>
                <w:szCs w:val="28"/>
                <w:lang w:val="en-US"/>
              </w:rPr>
              <w:t>faculty are</w:t>
            </w:r>
            <w:proofErr w:type="gramEnd"/>
            <w:r w:rsidRPr="00512758">
              <w:rPr>
                <w:sz w:val="28"/>
                <w:szCs w:val="28"/>
                <w:lang w:val="en-US"/>
              </w:rPr>
              <w:t xml:space="preserve"> studying abroad. There are some cases when the students need extension due to the delay in research and other personal excuses which obstruct them from graduating in time.</w:t>
            </w:r>
          </w:p>
        </w:tc>
        <w:tc>
          <w:tcPr>
            <w:tcW w:w="3685" w:type="dxa"/>
            <w:tcBorders>
              <w:top w:val="single" w:sz="12" w:space="0" w:color="auto"/>
              <w:right w:val="single" w:sz="12" w:space="0" w:color="auto"/>
            </w:tcBorders>
          </w:tcPr>
          <w:p w14:paraId="4A1A8F22" w14:textId="1F4CD9DB" w:rsidR="000224ED" w:rsidRPr="00512758" w:rsidRDefault="000224ED">
            <w:pPr>
              <w:jc w:val="both"/>
              <w:rPr>
                <w:sz w:val="28"/>
                <w:szCs w:val="28"/>
                <w:lang w:val="en-US"/>
              </w:rPr>
            </w:pPr>
            <w:r w:rsidRPr="00512758">
              <w:rPr>
                <w:sz w:val="28"/>
                <w:szCs w:val="28"/>
                <w:lang w:val="en-US"/>
              </w:rPr>
              <w:t>Data are available only in the Registrar’s Office in the Department of Students’ Affair and University Archive also in  electronics format</w:t>
            </w:r>
          </w:p>
        </w:tc>
      </w:tr>
      <w:tr w:rsidR="00CE19B4" w:rsidRPr="00512758" w14:paraId="748E094C" w14:textId="77777777" w:rsidTr="00A874E1">
        <w:trPr>
          <w:trHeight w:val="1007"/>
        </w:trPr>
        <w:tc>
          <w:tcPr>
            <w:tcW w:w="1696" w:type="dxa"/>
            <w:tcBorders>
              <w:top w:val="single" w:sz="12" w:space="0" w:color="auto"/>
              <w:left w:val="single" w:sz="12" w:space="0" w:color="auto"/>
            </w:tcBorders>
          </w:tcPr>
          <w:p w14:paraId="10274916" w14:textId="77777777" w:rsidR="00CE19B4" w:rsidRPr="00512758" w:rsidRDefault="00306B93">
            <w:pPr>
              <w:jc w:val="both"/>
              <w:rPr>
                <w:b/>
                <w:bCs/>
                <w:sz w:val="28"/>
                <w:szCs w:val="28"/>
                <w:lang w:val="it-IT"/>
              </w:rPr>
            </w:pPr>
            <w:r w:rsidRPr="00512758">
              <w:rPr>
                <w:b/>
                <w:bCs/>
                <w:sz w:val="28"/>
                <w:szCs w:val="28"/>
                <w:lang w:val="it-IT"/>
              </w:rPr>
              <w:lastRenderedPageBreak/>
              <w:t xml:space="preserve">Students’ career progression data </w:t>
            </w:r>
          </w:p>
          <w:p w14:paraId="4E2B87EA" w14:textId="77777777" w:rsidR="00CE19B4" w:rsidRPr="00512758" w:rsidRDefault="00CE19B4">
            <w:pPr>
              <w:ind w:left="360"/>
              <w:jc w:val="both"/>
              <w:rPr>
                <w:b/>
                <w:bCs/>
                <w:sz w:val="28"/>
                <w:szCs w:val="28"/>
                <w:lang w:val="it-IT"/>
              </w:rPr>
            </w:pPr>
          </w:p>
        </w:tc>
        <w:tc>
          <w:tcPr>
            <w:tcW w:w="2835" w:type="dxa"/>
            <w:tcBorders>
              <w:top w:val="single" w:sz="12" w:space="0" w:color="auto"/>
            </w:tcBorders>
          </w:tcPr>
          <w:p w14:paraId="7709FB50" w14:textId="77777777" w:rsidR="00CE19B4" w:rsidRPr="00512758" w:rsidRDefault="00306B93">
            <w:pPr>
              <w:jc w:val="both"/>
              <w:rPr>
                <w:b/>
                <w:sz w:val="28"/>
                <w:szCs w:val="28"/>
                <w:lang w:val="en-US"/>
              </w:rPr>
            </w:pPr>
            <w:r w:rsidRPr="00512758">
              <w:rPr>
                <w:b/>
                <w:sz w:val="28"/>
                <w:szCs w:val="28"/>
                <w:lang w:val="en-US"/>
              </w:rPr>
              <w:t xml:space="preserve">Exams passed and average grade </w:t>
            </w:r>
          </w:p>
          <w:p w14:paraId="54FB2E10" w14:textId="77777777" w:rsidR="00CE19B4" w:rsidRPr="00512758" w:rsidRDefault="00CE19B4">
            <w:pPr>
              <w:jc w:val="both"/>
              <w:rPr>
                <w:b/>
                <w:sz w:val="28"/>
                <w:szCs w:val="28"/>
                <w:lang w:val="en-US"/>
              </w:rPr>
            </w:pPr>
          </w:p>
        </w:tc>
        <w:tc>
          <w:tcPr>
            <w:tcW w:w="3119" w:type="dxa"/>
            <w:tcBorders>
              <w:top w:val="single" w:sz="12" w:space="0" w:color="auto"/>
            </w:tcBorders>
          </w:tcPr>
          <w:p w14:paraId="4322FB59" w14:textId="4F15A332" w:rsidR="00CE19B4" w:rsidRPr="00512758" w:rsidRDefault="00512758" w:rsidP="00C23011">
            <w:pPr>
              <w:pStyle w:val="ListParagraph"/>
              <w:numPr>
                <w:ilvl w:val="0"/>
                <w:numId w:val="10"/>
              </w:numPr>
              <w:spacing w:after="0" w:line="240" w:lineRule="auto"/>
              <w:jc w:val="both"/>
              <w:rPr>
                <w:sz w:val="28"/>
                <w:szCs w:val="28"/>
                <w:lang w:val="en-US"/>
              </w:rPr>
            </w:pPr>
            <w:r>
              <w:rPr>
                <w:sz w:val="28"/>
                <w:szCs w:val="28"/>
                <w:lang w:val="en-US"/>
              </w:rPr>
              <w:t>First year students: N/A</w:t>
            </w:r>
          </w:p>
          <w:p w14:paraId="232427B0" w14:textId="0C229467" w:rsidR="00CE19B4" w:rsidRPr="00512758" w:rsidRDefault="00306B93" w:rsidP="005E1096">
            <w:pPr>
              <w:spacing w:after="0" w:line="240" w:lineRule="auto"/>
              <w:ind w:left="720"/>
              <w:jc w:val="both"/>
              <w:rPr>
                <w:sz w:val="28"/>
                <w:szCs w:val="28"/>
                <w:lang w:val="en-US"/>
              </w:rPr>
            </w:pPr>
            <w:r w:rsidRPr="00512758">
              <w:rPr>
                <w:sz w:val="28"/>
                <w:szCs w:val="28"/>
                <w:lang w:val="en-US"/>
              </w:rPr>
              <w:t>Average grade:</w:t>
            </w:r>
            <w:r w:rsidR="00512758">
              <w:rPr>
                <w:sz w:val="28"/>
                <w:szCs w:val="28"/>
                <w:lang w:val="en-US"/>
              </w:rPr>
              <w:t xml:space="preserve"> B</w:t>
            </w:r>
          </w:p>
          <w:p w14:paraId="3D134F46" w14:textId="77777777" w:rsidR="005E1096" w:rsidRPr="00512758" w:rsidRDefault="005E1096" w:rsidP="005E1096">
            <w:pPr>
              <w:spacing w:after="0" w:line="240" w:lineRule="auto"/>
              <w:jc w:val="both"/>
              <w:rPr>
                <w:sz w:val="28"/>
                <w:szCs w:val="28"/>
                <w:lang w:val="en-US"/>
              </w:rPr>
            </w:pPr>
          </w:p>
          <w:p w14:paraId="28D4FD15" w14:textId="1B1759CA" w:rsidR="00CE19B4" w:rsidRPr="00512758" w:rsidRDefault="00306B93" w:rsidP="00C23011">
            <w:pPr>
              <w:pStyle w:val="ListParagraph"/>
              <w:numPr>
                <w:ilvl w:val="0"/>
                <w:numId w:val="10"/>
              </w:numPr>
              <w:spacing w:after="0" w:line="240" w:lineRule="auto"/>
              <w:rPr>
                <w:sz w:val="28"/>
                <w:szCs w:val="28"/>
                <w:lang w:val="en-US"/>
              </w:rPr>
            </w:pPr>
            <w:r w:rsidRPr="00512758">
              <w:rPr>
                <w:sz w:val="28"/>
                <w:szCs w:val="28"/>
                <w:lang w:val="en-US"/>
              </w:rPr>
              <w:t>Second year students:</w:t>
            </w:r>
            <w:r w:rsidR="00512758">
              <w:rPr>
                <w:sz w:val="28"/>
                <w:szCs w:val="28"/>
                <w:lang w:val="en-US"/>
              </w:rPr>
              <w:t xml:space="preserve"> N/A</w:t>
            </w:r>
          </w:p>
          <w:p w14:paraId="5FC0C14B" w14:textId="69DC5D37" w:rsidR="00CE19B4" w:rsidRPr="00512758" w:rsidRDefault="00306B93" w:rsidP="005E1096">
            <w:pPr>
              <w:spacing w:after="0" w:line="240" w:lineRule="auto"/>
              <w:ind w:left="720"/>
              <w:jc w:val="both"/>
              <w:rPr>
                <w:sz w:val="28"/>
                <w:szCs w:val="28"/>
                <w:lang w:val="en-US"/>
              </w:rPr>
            </w:pPr>
            <w:r w:rsidRPr="00512758">
              <w:rPr>
                <w:sz w:val="28"/>
                <w:szCs w:val="28"/>
                <w:lang w:val="en-US"/>
              </w:rPr>
              <w:t>Average grade:</w:t>
            </w:r>
            <w:r w:rsidR="00512758">
              <w:rPr>
                <w:sz w:val="28"/>
                <w:szCs w:val="28"/>
                <w:lang w:val="en-US"/>
              </w:rPr>
              <w:t xml:space="preserve"> B</w:t>
            </w:r>
          </w:p>
          <w:p w14:paraId="00C43344" w14:textId="77777777" w:rsidR="00CE19B4" w:rsidRPr="00512758" w:rsidRDefault="00CE19B4">
            <w:pPr>
              <w:jc w:val="both"/>
              <w:rPr>
                <w:b/>
                <w:sz w:val="28"/>
                <w:szCs w:val="28"/>
                <w:lang w:val="en-US"/>
              </w:rPr>
            </w:pPr>
          </w:p>
        </w:tc>
        <w:tc>
          <w:tcPr>
            <w:tcW w:w="3544" w:type="dxa"/>
            <w:tcBorders>
              <w:top w:val="single" w:sz="12" w:space="0" w:color="auto"/>
            </w:tcBorders>
          </w:tcPr>
          <w:p w14:paraId="728F5B1F" w14:textId="77777777" w:rsidR="009852D3" w:rsidRDefault="00512758" w:rsidP="00512758">
            <w:pPr>
              <w:jc w:val="both"/>
              <w:rPr>
                <w:sz w:val="28"/>
                <w:szCs w:val="28"/>
                <w:lang w:val="en-US"/>
              </w:rPr>
            </w:pPr>
            <w:r>
              <w:rPr>
                <w:sz w:val="28"/>
                <w:szCs w:val="28"/>
                <w:lang w:val="en-US"/>
              </w:rPr>
              <w:t xml:space="preserve">Most are average students with the average grade of B which signifies Good even though there are rare cases of average grade A which signifies Excellent. </w:t>
            </w:r>
          </w:p>
          <w:p w14:paraId="01EF6317" w14:textId="00A7A57C" w:rsidR="00CE19B4" w:rsidRPr="00512758" w:rsidRDefault="00512758" w:rsidP="00512758">
            <w:pPr>
              <w:jc w:val="both"/>
              <w:rPr>
                <w:sz w:val="28"/>
                <w:szCs w:val="28"/>
                <w:lang w:val="en-US"/>
              </w:rPr>
            </w:pPr>
            <w:r>
              <w:rPr>
                <w:sz w:val="28"/>
                <w:szCs w:val="28"/>
                <w:lang w:val="en-US"/>
              </w:rPr>
              <w:t xml:space="preserve">However, there are also cases of grade I, which is Incomplete and the students need to remove for graduation. </w:t>
            </w:r>
          </w:p>
        </w:tc>
        <w:tc>
          <w:tcPr>
            <w:tcW w:w="3685" w:type="dxa"/>
            <w:tcBorders>
              <w:top w:val="single" w:sz="12" w:space="0" w:color="auto"/>
              <w:right w:val="single" w:sz="12" w:space="0" w:color="auto"/>
            </w:tcBorders>
          </w:tcPr>
          <w:p w14:paraId="57B9235A" w14:textId="3A3504CE" w:rsidR="00512758" w:rsidRPr="00512758" w:rsidRDefault="00AE13F9" w:rsidP="00512758">
            <w:pPr>
              <w:jc w:val="both"/>
              <w:rPr>
                <w:sz w:val="28"/>
                <w:szCs w:val="28"/>
                <w:lang w:val="en-US"/>
              </w:rPr>
            </w:pPr>
            <w:r w:rsidRPr="00512758">
              <w:rPr>
                <w:sz w:val="28"/>
                <w:szCs w:val="28"/>
                <w:lang w:val="en-US"/>
              </w:rPr>
              <w:t>The Registrar shall prepare the semester report of the student’s performance during the semester for distribution to the student and Heads of Major and Minor departments concerned</w:t>
            </w:r>
            <w:r w:rsidR="00512758">
              <w:rPr>
                <w:sz w:val="28"/>
                <w:szCs w:val="28"/>
                <w:lang w:val="en-US"/>
              </w:rPr>
              <w:t xml:space="preserve"> on request</w:t>
            </w:r>
            <w:r w:rsidRPr="00512758">
              <w:rPr>
                <w:sz w:val="28"/>
                <w:szCs w:val="28"/>
                <w:lang w:val="en-US"/>
              </w:rPr>
              <w:t>.</w:t>
            </w:r>
            <w:r w:rsidR="00512758">
              <w:rPr>
                <w:sz w:val="28"/>
                <w:szCs w:val="28"/>
                <w:lang w:val="en-US"/>
              </w:rPr>
              <w:t xml:space="preserve"> </w:t>
            </w:r>
            <w:r w:rsidR="00512758" w:rsidRPr="00512758">
              <w:rPr>
                <w:sz w:val="28"/>
                <w:szCs w:val="28"/>
                <w:lang w:val="en-US"/>
              </w:rPr>
              <w:t>Data are available only in the Registrar’s Office in the Department of Students’ Affair and University Archive also in  electronics format</w:t>
            </w:r>
          </w:p>
        </w:tc>
      </w:tr>
    </w:tbl>
    <w:p w14:paraId="335BEC49" w14:textId="77777777" w:rsidR="009B0CBE" w:rsidRDefault="009B0CBE" w:rsidP="00A874E1">
      <w:pPr>
        <w:jc w:val="both"/>
        <w:rPr>
          <w:b/>
          <w:sz w:val="28"/>
          <w:szCs w:val="28"/>
          <w:lang w:val="en-US"/>
        </w:rPr>
      </w:pPr>
    </w:p>
    <w:p w14:paraId="68846C95" w14:textId="77777777" w:rsidR="009B0CBE" w:rsidRDefault="009B0CBE" w:rsidP="00A874E1">
      <w:pPr>
        <w:jc w:val="both"/>
        <w:rPr>
          <w:b/>
          <w:sz w:val="28"/>
          <w:szCs w:val="28"/>
          <w:lang w:val="en-US"/>
        </w:rPr>
      </w:pPr>
    </w:p>
    <w:p w14:paraId="0491EA20" w14:textId="4F3025C1" w:rsidR="00A874E1" w:rsidRPr="00A874E1" w:rsidRDefault="00F703D2" w:rsidP="00A874E1">
      <w:pPr>
        <w:jc w:val="both"/>
        <w:rPr>
          <w:b/>
          <w:sz w:val="28"/>
          <w:szCs w:val="28"/>
          <w:lang w:val="en-US"/>
        </w:rPr>
      </w:pPr>
      <w:r>
        <w:rPr>
          <w:b/>
          <w:sz w:val="28"/>
          <w:szCs w:val="28"/>
          <w:lang w:val="en-US"/>
        </w:rPr>
        <w:t>17</w:t>
      </w:r>
      <w:r w:rsidR="00306B93">
        <w:rPr>
          <w:b/>
          <w:sz w:val="28"/>
          <w:szCs w:val="28"/>
          <w:lang w:val="en-US"/>
        </w:rPr>
        <w:t xml:space="preserve">. </w:t>
      </w:r>
      <w:r w:rsidR="00A874E1" w:rsidRPr="00A874E1">
        <w:rPr>
          <w:b/>
          <w:sz w:val="28"/>
          <w:szCs w:val="28"/>
          <w:lang w:val="en-US"/>
        </w:rPr>
        <w:t>How to create a satisfaction questionnaire for target groups.</w:t>
      </w:r>
    </w:p>
    <w:p w14:paraId="7A83C296" w14:textId="43EFA0ED" w:rsidR="00A874E1" w:rsidRPr="00AE13F9" w:rsidRDefault="00A874E1" w:rsidP="00F94155">
      <w:pPr>
        <w:jc w:val="both"/>
        <w:rPr>
          <w:sz w:val="24"/>
          <w:szCs w:val="24"/>
          <w:lang w:val="lt-LT"/>
        </w:rPr>
      </w:pPr>
      <w:r w:rsidRPr="00A874E1">
        <w:rPr>
          <w:sz w:val="24"/>
          <w:szCs w:val="24"/>
          <w:lang w:val="lt-LT"/>
        </w:rPr>
        <w:t xml:space="preserve">Identitify </w:t>
      </w:r>
      <w:r>
        <w:rPr>
          <w:sz w:val="24"/>
          <w:szCs w:val="24"/>
          <w:lang w:val="lt-LT"/>
        </w:rPr>
        <w:t>specific issuse that you want to map (es. student‘</w:t>
      </w:r>
      <w:r w:rsidR="00A60286">
        <w:rPr>
          <w:sz w:val="24"/>
          <w:szCs w:val="24"/>
          <w:lang w:val="lt-LT"/>
        </w:rPr>
        <w:t>s sat</w:t>
      </w:r>
      <w:r>
        <w:rPr>
          <w:sz w:val="24"/>
          <w:szCs w:val="24"/>
          <w:lang w:val="lt-LT"/>
        </w:rPr>
        <w:t>isfaction o</w:t>
      </w:r>
      <w:r w:rsidR="00A60286">
        <w:rPr>
          <w:sz w:val="24"/>
          <w:szCs w:val="24"/>
          <w:lang w:val="lt-LT"/>
        </w:rPr>
        <w:t>f</w:t>
      </w:r>
      <w:r>
        <w:rPr>
          <w:sz w:val="24"/>
          <w:szCs w:val="24"/>
          <w:lang w:val="lt-LT"/>
        </w:rPr>
        <w:t xml:space="preserve"> course teaching methods or teacher‘s workloa</w:t>
      </w:r>
      <w:r w:rsidR="00F703D2">
        <w:rPr>
          <w:sz w:val="24"/>
          <w:szCs w:val="24"/>
          <w:lang w:val="lt-LT"/>
        </w:rPr>
        <w:t>d or graduates employability</w:t>
      </w:r>
      <w:r>
        <w:rPr>
          <w:sz w:val="24"/>
          <w:szCs w:val="24"/>
          <w:lang w:val="lt-LT"/>
        </w:rPr>
        <w:t>)</w:t>
      </w:r>
    </w:p>
    <w:tbl>
      <w:tblPr>
        <w:tblStyle w:val="TableGrid"/>
        <w:tblW w:w="14869" w:type="dxa"/>
        <w:tblLayout w:type="fixed"/>
        <w:tblLook w:val="04A0" w:firstRow="1" w:lastRow="0" w:firstColumn="1" w:lastColumn="0" w:noHBand="0" w:noVBand="1"/>
      </w:tblPr>
      <w:tblGrid>
        <w:gridCol w:w="3397"/>
        <w:gridCol w:w="4536"/>
        <w:gridCol w:w="6936"/>
      </w:tblGrid>
      <w:tr w:rsidR="00CE19B4" w14:paraId="79130736" w14:textId="77777777" w:rsidTr="00A874E1">
        <w:trPr>
          <w:trHeight w:val="823"/>
        </w:trPr>
        <w:tc>
          <w:tcPr>
            <w:tcW w:w="3397" w:type="dxa"/>
            <w:tcBorders>
              <w:top w:val="single" w:sz="12" w:space="0" w:color="auto"/>
              <w:left w:val="single" w:sz="12" w:space="0" w:color="auto"/>
              <w:bottom w:val="single" w:sz="12" w:space="0" w:color="auto"/>
            </w:tcBorders>
          </w:tcPr>
          <w:p w14:paraId="591DA85B" w14:textId="77777777" w:rsidR="00CE19B4" w:rsidRPr="00F94155" w:rsidRDefault="00306B93" w:rsidP="00512758">
            <w:pPr>
              <w:jc w:val="center"/>
              <w:rPr>
                <w:b/>
                <w:sz w:val="24"/>
                <w:szCs w:val="24"/>
                <w:lang w:val="en-US"/>
              </w:rPr>
            </w:pPr>
            <w:r w:rsidRPr="00F94155">
              <w:rPr>
                <w:b/>
                <w:sz w:val="24"/>
                <w:szCs w:val="24"/>
                <w:lang w:val="en-US"/>
              </w:rPr>
              <w:lastRenderedPageBreak/>
              <w:t>TARGET</w:t>
            </w:r>
          </w:p>
        </w:tc>
        <w:tc>
          <w:tcPr>
            <w:tcW w:w="4536" w:type="dxa"/>
            <w:tcBorders>
              <w:top w:val="single" w:sz="12" w:space="0" w:color="auto"/>
              <w:bottom w:val="single" w:sz="12" w:space="0" w:color="auto"/>
            </w:tcBorders>
          </w:tcPr>
          <w:p w14:paraId="61D08D4A" w14:textId="77777777" w:rsidR="00CE19B4" w:rsidRPr="00F94155" w:rsidRDefault="00306B93" w:rsidP="00512758">
            <w:pPr>
              <w:jc w:val="center"/>
              <w:rPr>
                <w:b/>
                <w:sz w:val="24"/>
                <w:szCs w:val="24"/>
                <w:lang w:val="en-US"/>
              </w:rPr>
            </w:pPr>
            <w:r w:rsidRPr="00F94155">
              <w:rPr>
                <w:b/>
                <w:sz w:val="24"/>
                <w:szCs w:val="24"/>
                <w:lang w:val="en-US"/>
              </w:rPr>
              <w:t>ISSUES</w:t>
            </w:r>
          </w:p>
        </w:tc>
        <w:tc>
          <w:tcPr>
            <w:tcW w:w="6936" w:type="dxa"/>
            <w:tcBorders>
              <w:top w:val="single" w:sz="12" w:space="0" w:color="auto"/>
              <w:bottom w:val="single" w:sz="12" w:space="0" w:color="auto"/>
              <w:right w:val="single" w:sz="12" w:space="0" w:color="auto"/>
            </w:tcBorders>
          </w:tcPr>
          <w:p w14:paraId="18C92EBF" w14:textId="77777777" w:rsidR="00CE19B4" w:rsidRPr="00F94155" w:rsidRDefault="00306B93" w:rsidP="00512758">
            <w:pPr>
              <w:jc w:val="center"/>
              <w:rPr>
                <w:b/>
                <w:sz w:val="24"/>
                <w:szCs w:val="24"/>
                <w:lang w:val="en-US"/>
              </w:rPr>
            </w:pPr>
            <w:r w:rsidRPr="00F94155">
              <w:rPr>
                <w:b/>
                <w:sz w:val="24"/>
                <w:szCs w:val="24"/>
                <w:lang w:val="en-US"/>
              </w:rPr>
              <w:t>Questions</w:t>
            </w:r>
          </w:p>
        </w:tc>
      </w:tr>
      <w:tr w:rsidR="00321DE4" w14:paraId="51BCF401" w14:textId="77777777" w:rsidTr="00A874E1">
        <w:trPr>
          <w:trHeight w:val="823"/>
        </w:trPr>
        <w:tc>
          <w:tcPr>
            <w:tcW w:w="3397" w:type="dxa"/>
            <w:vMerge w:val="restart"/>
            <w:tcBorders>
              <w:top w:val="single" w:sz="12" w:space="0" w:color="auto"/>
              <w:left w:val="single" w:sz="12" w:space="0" w:color="auto"/>
            </w:tcBorders>
          </w:tcPr>
          <w:p w14:paraId="6A089ACD" w14:textId="77777777" w:rsidR="00321DE4" w:rsidRPr="00F94155" w:rsidRDefault="00321DE4">
            <w:pPr>
              <w:jc w:val="both"/>
              <w:rPr>
                <w:b/>
                <w:sz w:val="24"/>
                <w:szCs w:val="24"/>
                <w:lang w:val="en-US"/>
              </w:rPr>
            </w:pPr>
            <w:r w:rsidRPr="00F94155">
              <w:rPr>
                <w:b/>
                <w:sz w:val="24"/>
                <w:szCs w:val="24"/>
                <w:lang w:val="en-US"/>
              </w:rPr>
              <w:t>STUDENTS</w:t>
            </w:r>
          </w:p>
        </w:tc>
        <w:tc>
          <w:tcPr>
            <w:tcW w:w="4536" w:type="dxa"/>
            <w:tcBorders>
              <w:top w:val="single" w:sz="12" w:space="0" w:color="auto"/>
            </w:tcBorders>
          </w:tcPr>
          <w:p w14:paraId="672791CC" w14:textId="1F972DD2" w:rsidR="00321DE4" w:rsidRPr="00F94155" w:rsidRDefault="00321DE4">
            <w:pPr>
              <w:jc w:val="both"/>
              <w:rPr>
                <w:sz w:val="24"/>
                <w:szCs w:val="24"/>
                <w:lang w:val="en-US"/>
              </w:rPr>
            </w:pPr>
            <w:r>
              <w:rPr>
                <w:sz w:val="24"/>
                <w:szCs w:val="24"/>
                <w:lang w:val="en-US"/>
              </w:rPr>
              <w:t>Teaching method</w:t>
            </w:r>
          </w:p>
        </w:tc>
        <w:tc>
          <w:tcPr>
            <w:tcW w:w="6936" w:type="dxa"/>
            <w:tcBorders>
              <w:top w:val="single" w:sz="12" w:space="0" w:color="auto"/>
              <w:right w:val="single" w:sz="12" w:space="0" w:color="auto"/>
            </w:tcBorders>
          </w:tcPr>
          <w:p w14:paraId="6FE8FE59" w14:textId="3DCAC03D" w:rsidR="00321DE4" w:rsidRDefault="00214C65" w:rsidP="00214C65">
            <w:pPr>
              <w:pStyle w:val="ListParagraph"/>
              <w:numPr>
                <w:ilvl w:val="0"/>
                <w:numId w:val="19"/>
              </w:numPr>
              <w:rPr>
                <w:sz w:val="24"/>
                <w:szCs w:val="24"/>
                <w:lang w:val="en-US"/>
              </w:rPr>
            </w:pPr>
            <w:r w:rsidRPr="00214C65">
              <w:rPr>
                <w:sz w:val="24"/>
                <w:szCs w:val="24"/>
                <w:lang w:val="en-US"/>
              </w:rPr>
              <w:t xml:space="preserve">What is </w:t>
            </w:r>
            <w:r>
              <w:rPr>
                <w:sz w:val="24"/>
                <w:szCs w:val="24"/>
                <w:lang w:val="en-US"/>
              </w:rPr>
              <w:t>t</w:t>
            </w:r>
            <w:r w:rsidR="00321DE4" w:rsidRPr="00214C65">
              <w:rPr>
                <w:sz w:val="24"/>
                <w:szCs w:val="24"/>
                <w:lang w:val="en-US"/>
              </w:rPr>
              <w:t>he kn</w:t>
            </w:r>
            <w:r w:rsidRPr="00214C65">
              <w:rPr>
                <w:sz w:val="24"/>
                <w:szCs w:val="24"/>
                <w:lang w:val="en-US"/>
              </w:rPr>
              <w:t>owledge and expertise of your course instructor in the subject?</w:t>
            </w:r>
          </w:p>
          <w:p w14:paraId="1857B3B2" w14:textId="779582EF" w:rsidR="00214C65" w:rsidRDefault="00214C65" w:rsidP="00214C65">
            <w:pPr>
              <w:pStyle w:val="ListParagraph"/>
              <w:numPr>
                <w:ilvl w:val="0"/>
                <w:numId w:val="19"/>
              </w:numPr>
              <w:rPr>
                <w:sz w:val="24"/>
                <w:szCs w:val="24"/>
                <w:lang w:val="en-US"/>
              </w:rPr>
            </w:pPr>
            <w:r>
              <w:rPr>
                <w:sz w:val="24"/>
                <w:szCs w:val="24"/>
                <w:lang w:val="en-US"/>
              </w:rPr>
              <w:t>Does the instructor follow the prescribed curriculum?</w:t>
            </w:r>
          </w:p>
          <w:p w14:paraId="3DCD11C5" w14:textId="77777777" w:rsidR="00214C65" w:rsidRDefault="00214C65" w:rsidP="00214C65">
            <w:pPr>
              <w:pStyle w:val="ListParagraph"/>
              <w:numPr>
                <w:ilvl w:val="0"/>
                <w:numId w:val="19"/>
              </w:numPr>
              <w:rPr>
                <w:sz w:val="24"/>
                <w:szCs w:val="24"/>
                <w:lang w:val="en-US"/>
              </w:rPr>
            </w:pPr>
            <w:r>
              <w:rPr>
                <w:sz w:val="24"/>
                <w:szCs w:val="24"/>
                <w:lang w:val="en-US"/>
              </w:rPr>
              <w:t>Does the instructor focus on student attention?</w:t>
            </w:r>
          </w:p>
          <w:p w14:paraId="5ED39AA4" w14:textId="025CECD2" w:rsidR="00214C65" w:rsidRDefault="0074435D" w:rsidP="00214C65">
            <w:pPr>
              <w:pStyle w:val="ListParagraph"/>
              <w:numPr>
                <w:ilvl w:val="0"/>
                <w:numId w:val="19"/>
              </w:numPr>
              <w:rPr>
                <w:sz w:val="24"/>
                <w:szCs w:val="24"/>
                <w:lang w:val="en-US"/>
              </w:rPr>
            </w:pPr>
            <w:r>
              <w:rPr>
                <w:sz w:val="24"/>
                <w:szCs w:val="24"/>
                <w:lang w:val="en-US"/>
              </w:rPr>
              <w:t>Does the instructor present</w:t>
            </w:r>
            <w:r w:rsidR="00214C65">
              <w:rPr>
                <w:sz w:val="24"/>
                <w:szCs w:val="24"/>
                <w:lang w:val="en-US"/>
              </w:rPr>
              <w:t xml:space="preserve"> new materials clearly and logically?</w:t>
            </w:r>
          </w:p>
          <w:p w14:paraId="1C6C5B19" w14:textId="77777777" w:rsidR="00214C65" w:rsidRDefault="00214C65" w:rsidP="00214C65">
            <w:pPr>
              <w:pStyle w:val="ListParagraph"/>
              <w:numPr>
                <w:ilvl w:val="0"/>
                <w:numId w:val="19"/>
              </w:numPr>
              <w:rPr>
                <w:sz w:val="24"/>
                <w:szCs w:val="24"/>
                <w:lang w:val="en-US"/>
              </w:rPr>
            </w:pPr>
            <w:r>
              <w:rPr>
                <w:sz w:val="24"/>
                <w:szCs w:val="24"/>
                <w:lang w:val="en-US"/>
              </w:rPr>
              <w:t>Does the instructor provide</w:t>
            </w:r>
            <w:r w:rsidRPr="00214C65">
              <w:rPr>
                <w:sz w:val="24"/>
                <w:szCs w:val="24"/>
                <w:lang w:val="en-US"/>
              </w:rPr>
              <w:t xml:space="preserve"> opportunities for students to practice under direct supervision of the teacher </w:t>
            </w:r>
            <w:r>
              <w:rPr>
                <w:sz w:val="24"/>
                <w:szCs w:val="24"/>
                <w:lang w:val="en-US"/>
              </w:rPr>
              <w:t xml:space="preserve">or </w:t>
            </w:r>
            <w:r w:rsidRPr="00214C65">
              <w:rPr>
                <w:sz w:val="24"/>
                <w:szCs w:val="24"/>
                <w:lang w:val="en-US"/>
              </w:rPr>
              <w:t>to practice independently</w:t>
            </w:r>
            <w:r>
              <w:rPr>
                <w:sz w:val="24"/>
                <w:szCs w:val="24"/>
                <w:lang w:val="en-US"/>
              </w:rPr>
              <w:t>?</w:t>
            </w:r>
          </w:p>
          <w:p w14:paraId="4DCC39BB" w14:textId="77777777" w:rsidR="00214C65" w:rsidRDefault="00214C65" w:rsidP="00214C65">
            <w:pPr>
              <w:pStyle w:val="ListParagraph"/>
              <w:numPr>
                <w:ilvl w:val="0"/>
                <w:numId w:val="19"/>
              </w:numPr>
              <w:rPr>
                <w:sz w:val="24"/>
                <w:szCs w:val="24"/>
                <w:lang w:val="en-US"/>
              </w:rPr>
            </w:pPr>
            <w:r>
              <w:rPr>
                <w:sz w:val="24"/>
                <w:szCs w:val="24"/>
                <w:lang w:val="en-US"/>
              </w:rPr>
              <w:t>Does the instructor put ideas across logically?</w:t>
            </w:r>
          </w:p>
          <w:p w14:paraId="7F2F91A6" w14:textId="2AD3A14B" w:rsidR="00214C65" w:rsidRDefault="00214C65" w:rsidP="00214C65">
            <w:pPr>
              <w:pStyle w:val="ListParagraph"/>
              <w:numPr>
                <w:ilvl w:val="0"/>
                <w:numId w:val="19"/>
              </w:numPr>
              <w:rPr>
                <w:sz w:val="24"/>
                <w:szCs w:val="24"/>
                <w:lang w:val="en-US"/>
              </w:rPr>
            </w:pPr>
            <w:r>
              <w:rPr>
                <w:sz w:val="24"/>
                <w:szCs w:val="24"/>
                <w:lang w:val="en-US"/>
              </w:rPr>
              <w:t>Does the instructor have accurate and up-to-date information?</w:t>
            </w:r>
          </w:p>
          <w:p w14:paraId="709F502C" w14:textId="7F4AD823" w:rsidR="00214C65" w:rsidRDefault="00214C65" w:rsidP="00214C65">
            <w:pPr>
              <w:pStyle w:val="ListParagraph"/>
              <w:numPr>
                <w:ilvl w:val="0"/>
                <w:numId w:val="19"/>
              </w:numPr>
              <w:rPr>
                <w:sz w:val="24"/>
                <w:szCs w:val="24"/>
                <w:lang w:val="en-US"/>
              </w:rPr>
            </w:pPr>
            <w:r>
              <w:rPr>
                <w:sz w:val="24"/>
                <w:szCs w:val="24"/>
                <w:lang w:val="en-US"/>
              </w:rPr>
              <w:t>Does the instructor make effective use of academic learning time?</w:t>
            </w:r>
          </w:p>
          <w:p w14:paraId="7552B56A" w14:textId="5FB06E6B" w:rsidR="00214C65" w:rsidRDefault="00214C65" w:rsidP="00214C65">
            <w:pPr>
              <w:pStyle w:val="ListParagraph"/>
              <w:numPr>
                <w:ilvl w:val="0"/>
                <w:numId w:val="19"/>
              </w:numPr>
              <w:rPr>
                <w:sz w:val="24"/>
                <w:szCs w:val="24"/>
                <w:lang w:val="en-US"/>
              </w:rPr>
            </w:pPr>
            <w:r>
              <w:rPr>
                <w:sz w:val="24"/>
                <w:szCs w:val="24"/>
                <w:lang w:val="en-US"/>
              </w:rPr>
              <w:t xml:space="preserve">Does the instructor </w:t>
            </w:r>
            <w:r w:rsidRPr="00214C65">
              <w:rPr>
                <w:sz w:val="24"/>
                <w:szCs w:val="24"/>
                <w:lang w:val="en-US"/>
              </w:rPr>
              <w:t>Demonstrates ability to conduct lessons using a variety of methods</w:t>
            </w:r>
            <w:r>
              <w:rPr>
                <w:sz w:val="24"/>
                <w:szCs w:val="24"/>
                <w:lang w:val="en-US"/>
              </w:rPr>
              <w:t>?</w:t>
            </w:r>
          </w:p>
          <w:p w14:paraId="0E88EF7E" w14:textId="259199CE" w:rsidR="00214C65" w:rsidRDefault="00214C65" w:rsidP="00214C65">
            <w:pPr>
              <w:pStyle w:val="ListParagraph"/>
              <w:numPr>
                <w:ilvl w:val="0"/>
                <w:numId w:val="19"/>
              </w:numPr>
              <w:rPr>
                <w:sz w:val="24"/>
                <w:szCs w:val="24"/>
                <w:lang w:val="en-US"/>
              </w:rPr>
            </w:pPr>
            <w:r w:rsidRPr="00214C65">
              <w:rPr>
                <w:sz w:val="24"/>
                <w:szCs w:val="24"/>
                <w:lang w:val="en-US"/>
              </w:rPr>
              <w:t>Does the instructor student progress through a variety of appropriate evaluation techniques</w:t>
            </w:r>
            <w:r>
              <w:rPr>
                <w:sz w:val="24"/>
                <w:szCs w:val="24"/>
                <w:lang w:val="en-US"/>
              </w:rPr>
              <w:t>?</w:t>
            </w:r>
          </w:p>
          <w:p w14:paraId="74112B74" w14:textId="30913E51" w:rsidR="00321DE4" w:rsidRPr="009D5B51" w:rsidRDefault="009D5B51" w:rsidP="009D5B51">
            <w:pPr>
              <w:pStyle w:val="ListParagraph"/>
              <w:numPr>
                <w:ilvl w:val="0"/>
                <w:numId w:val="19"/>
              </w:numPr>
              <w:rPr>
                <w:sz w:val="24"/>
                <w:szCs w:val="24"/>
                <w:lang w:val="en-US"/>
              </w:rPr>
            </w:pPr>
            <w:r>
              <w:rPr>
                <w:sz w:val="24"/>
                <w:szCs w:val="24"/>
                <w:lang w:val="en-US"/>
              </w:rPr>
              <w:t>Does the instructor create</w:t>
            </w:r>
            <w:r w:rsidRPr="009D5B51">
              <w:rPr>
                <w:sz w:val="24"/>
                <w:szCs w:val="24"/>
                <w:lang w:val="en-US"/>
              </w:rPr>
              <w:t xml:space="preserve"> a climate in which students display initiative and assume a personal responsibility for learning</w:t>
            </w:r>
            <w:r>
              <w:rPr>
                <w:sz w:val="24"/>
                <w:szCs w:val="24"/>
                <w:lang w:val="en-US"/>
              </w:rPr>
              <w:t>?</w:t>
            </w:r>
          </w:p>
        </w:tc>
      </w:tr>
      <w:tr w:rsidR="00321DE4" w14:paraId="65A36010" w14:textId="77777777" w:rsidTr="009D5B51">
        <w:trPr>
          <w:trHeight w:val="440"/>
        </w:trPr>
        <w:tc>
          <w:tcPr>
            <w:tcW w:w="3397" w:type="dxa"/>
            <w:vMerge/>
            <w:tcBorders>
              <w:left w:val="single" w:sz="12" w:space="0" w:color="auto"/>
            </w:tcBorders>
          </w:tcPr>
          <w:p w14:paraId="58E9B5BC" w14:textId="2ECF8E08" w:rsidR="00321DE4" w:rsidRPr="00C23011" w:rsidRDefault="00321DE4">
            <w:pPr>
              <w:jc w:val="both"/>
              <w:rPr>
                <w:b/>
                <w:sz w:val="24"/>
                <w:szCs w:val="24"/>
                <w:lang w:val="en-US"/>
              </w:rPr>
            </w:pPr>
          </w:p>
        </w:tc>
        <w:tc>
          <w:tcPr>
            <w:tcW w:w="4536" w:type="dxa"/>
            <w:tcBorders>
              <w:bottom w:val="single" w:sz="12" w:space="0" w:color="auto"/>
            </w:tcBorders>
          </w:tcPr>
          <w:p w14:paraId="18EDD24E" w14:textId="2DFB67A5" w:rsidR="00321DE4" w:rsidRPr="00F94155" w:rsidRDefault="00321DE4">
            <w:pPr>
              <w:jc w:val="both"/>
              <w:rPr>
                <w:sz w:val="24"/>
                <w:szCs w:val="24"/>
                <w:lang w:val="en-US"/>
              </w:rPr>
            </w:pPr>
            <w:r>
              <w:rPr>
                <w:sz w:val="24"/>
                <w:szCs w:val="24"/>
                <w:lang w:val="en-US"/>
              </w:rPr>
              <w:t>Assessment</w:t>
            </w:r>
          </w:p>
        </w:tc>
        <w:tc>
          <w:tcPr>
            <w:tcW w:w="6936" w:type="dxa"/>
            <w:tcBorders>
              <w:bottom w:val="single" w:sz="12" w:space="0" w:color="auto"/>
              <w:right w:val="single" w:sz="12" w:space="0" w:color="auto"/>
            </w:tcBorders>
          </w:tcPr>
          <w:p w14:paraId="4CE08A05" w14:textId="77777777" w:rsidR="00214C65" w:rsidRDefault="00214C65" w:rsidP="00214C65">
            <w:pPr>
              <w:pStyle w:val="ListParagraph"/>
              <w:numPr>
                <w:ilvl w:val="0"/>
                <w:numId w:val="19"/>
              </w:numPr>
              <w:jc w:val="both"/>
              <w:rPr>
                <w:sz w:val="24"/>
                <w:szCs w:val="24"/>
                <w:lang w:val="en-US"/>
              </w:rPr>
            </w:pPr>
            <w:r>
              <w:rPr>
                <w:sz w:val="24"/>
                <w:szCs w:val="24"/>
                <w:lang w:val="en-US"/>
              </w:rPr>
              <w:t>Does the instructor p</w:t>
            </w:r>
            <w:r w:rsidRPr="00214C65">
              <w:rPr>
                <w:sz w:val="24"/>
                <w:szCs w:val="24"/>
                <w:lang w:val="en-US"/>
              </w:rPr>
              <w:t xml:space="preserve">rovide feedback on assignments as </w:t>
            </w:r>
            <w:r w:rsidRPr="00214C65">
              <w:rPr>
                <w:sz w:val="24"/>
                <w:szCs w:val="24"/>
                <w:lang w:val="en-US"/>
              </w:rPr>
              <w:lastRenderedPageBreak/>
              <w:t>quickly as possible</w:t>
            </w:r>
            <w:r>
              <w:rPr>
                <w:sz w:val="24"/>
                <w:szCs w:val="24"/>
                <w:lang w:val="en-US"/>
              </w:rPr>
              <w:t>?</w:t>
            </w:r>
          </w:p>
          <w:p w14:paraId="6EC5CE6C" w14:textId="15B40B75" w:rsidR="009D5B51" w:rsidRDefault="00214C65" w:rsidP="00214C65">
            <w:pPr>
              <w:pStyle w:val="ListParagraph"/>
              <w:numPr>
                <w:ilvl w:val="0"/>
                <w:numId w:val="19"/>
              </w:numPr>
              <w:jc w:val="both"/>
              <w:rPr>
                <w:sz w:val="24"/>
                <w:szCs w:val="24"/>
                <w:lang w:val="en-US"/>
              </w:rPr>
            </w:pPr>
            <w:r>
              <w:rPr>
                <w:sz w:val="24"/>
                <w:szCs w:val="24"/>
                <w:lang w:val="en-US"/>
              </w:rPr>
              <w:t>Does the instructor give</w:t>
            </w:r>
            <w:r w:rsidRPr="00214C65">
              <w:rPr>
                <w:sz w:val="24"/>
                <w:szCs w:val="24"/>
                <w:lang w:val="en-US"/>
              </w:rPr>
              <w:t xml:space="preserve"> written and oral comments, as well as points or scores</w:t>
            </w:r>
            <w:r w:rsidR="009D5B51">
              <w:rPr>
                <w:sz w:val="24"/>
                <w:szCs w:val="24"/>
                <w:lang w:val="en-US"/>
              </w:rPr>
              <w:t>?</w:t>
            </w:r>
          </w:p>
          <w:p w14:paraId="5DC63B64" w14:textId="1DECDB0A" w:rsidR="00214C65" w:rsidRDefault="009D5B51" w:rsidP="00214C65">
            <w:pPr>
              <w:pStyle w:val="ListParagraph"/>
              <w:numPr>
                <w:ilvl w:val="0"/>
                <w:numId w:val="19"/>
              </w:numPr>
              <w:jc w:val="both"/>
              <w:rPr>
                <w:sz w:val="24"/>
                <w:szCs w:val="24"/>
                <w:lang w:val="en-US"/>
              </w:rPr>
            </w:pPr>
            <w:r>
              <w:rPr>
                <w:sz w:val="24"/>
                <w:szCs w:val="24"/>
                <w:lang w:val="en-US"/>
              </w:rPr>
              <w:t>Does the instructor interpret test results to students?</w:t>
            </w:r>
          </w:p>
          <w:p w14:paraId="76A9A81D" w14:textId="283CAC93" w:rsidR="00321DE4" w:rsidRPr="00214C65" w:rsidRDefault="00321DE4" w:rsidP="00214C65">
            <w:pPr>
              <w:pStyle w:val="ListParagraph"/>
              <w:numPr>
                <w:ilvl w:val="0"/>
                <w:numId w:val="19"/>
              </w:numPr>
              <w:jc w:val="both"/>
              <w:rPr>
                <w:sz w:val="24"/>
                <w:szCs w:val="24"/>
                <w:lang w:val="en-US"/>
              </w:rPr>
            </w:pPr>
            <w:r w:rsidRPr="00214C65">
              <w:rPr>
                <w:sz w:val="24"/>
                <w:szCs w:val="24"/>
                <w:lang w:val="en-US"/>
              </w:rPr>
              <w:t>How would you rate the quality of feedback provided by grading?</w:t>
            </w:r>
          </w:p>
        </w:tc>
      </w:tr>
      <w:tr w:rsidR="005E1096" w14:paraId="4FB36215" w14:textId="77777777" w:rsidTr="00A874E1">
        <w:trPr>
          <w:trHeight w:val="852"/>
        </w:trPr>
        <w:tc>
          <w:tcPr>
            <w:tcW w:w="3397" w:type="dxa"/>
            <w:tcBorders>
              <w:top w:val="single" w:sz="12" w:space="0" w:color="auto"/>
              <w:left w:val="single" w:sz="12" w:space="0" w:color="auto"/>
            </w:tcBorders>
          </w:tcPr>
          <w:p w14:paraId="47A925A5" w14:textId="5D1BB85B" w:rsidR="005E1096" w:rsidRPr="00F94155" w:rsidRDefault="005E1096">
            <w:pPr>
              <w:jc w:val="both"/>
              <w:rPr>
                <w:b/>
                <w:sz w:val="24"/>
                <w:szCs w:val="24"/>
                <w:lang w:val="en-US"/>
              </w:rPr>
            </w:pPr>
            <w:r w:rsidRPr="00F94155">
              <w:rPr>
                <w:b/>
                <w:sz w:val="24"/>
                <w:szCs w:val="24"/>
                <w:lang w:val="en-US"/>
              </w:rPr>
              <w:lastRenderedPageBreak/>
              <w:t>TEACHING STAFF</w:t>
            </w:r>
          </w:p>
        </w:tc>
        <w:tc>
          <w:tcPr>
            <w:tcW w:w="4536" w:type="dxa"/>
            <w:tcBorders>
              <w:top w:val="single" w:sz="12" w:space="0" w:color="auto"/>
            </w:tcBorders>
          </w:tcPr>
          <w:p w14:paraId="3F1610FE" w14:textId="6914B0DE" w:rsidR="005E1096" w:rsidRPr="00F94155" w:rsidRDefault="009D5B51">
            <w:pPr>
              <w:jc w:val="both"/>
              <w:rPr>
                <w:sz w:val="24"/>
                <w:szCs w:val="24"/>
                <w:lang w:val="en-US"/>
              </w:rPr>
            </w:pPr>
            <w:r>
              <w:rPr>
                <w:sz w:val="24"/>
                <w:szCs w:val="24"/>
                <w:lang w:val="en-US"/>
              </w:rPr>
              <w:t>Students’ Interest</w:t>
            </w:r>
          </w:p>
        </w:tc>
        <w:tc>
          <w:tcPr>
            <w:tcW w:w="6936" w:type="dxa"/>
            <w:tcBorders>
              <w:top w:val="single" w:sz="12" w:space="0" w:color="auto"/>
              <w:right w:val="single" w:sz="12" w:space="0" w:color="auto"/>
            </w:tcBorders>
          </w:tcPr>
          <w:p w14:paraId="490FCF03" w14:textId="39537062" w:rsidR="005E1096" w:rsidRPr="009D5B51" w:rsidRDefault="009D5B51" w:rsidP="009D5B51">
            <w:pPr>
              <w:pStyle w:val="ListParagraph"/>
              <w:numPr>
                <w:ilvl w:val="0"/>
                <w:numId w:val="19"/>
              </w:numPr>
              <w:jc w:val="both"/>
              <w:rPr>
                <w:sz w:val="24"/>
                <w:szCs w:val="24"/>
                <w:lang w:val="en-US"/>
              </w:rPr>
            </w:pPr>
            <w:r w:rsidRPr="009D5B51">
              <w:rPr>
                <w:sz w:val="24"/>
                <w:szCs w:val="24"/>
                <w:lang w:val="en-US"/>
              </w:rPr>
              <w:t>Do the students sustain interest throughout the course?</w:t>
            </w:r>
          </w:p>
          <w:p w14:paraId="1C31E8D6" w14:textId="1B502E7E" w:rsidR="009D5B51" w:rsidRPr="009D5B51" w:rsidRDefault="009D5B51" w:rsidP="009D5B51">
            <w:pPr>
              <w:pStyle w:val="ListParagraph"/>
              <w:numPr>
                <w:ilvl w:val="0"/>
                <w:numId w:val="19"/>
              </w:numPr>
              <w:jc w:val="both"/>
              <w:rPr>
                <w:sz w:val="24"/>
                <w:szCs w:val="24"/>
                <w:lang w:val="en-US"/>
              </w:rPr>
            </w:pPr>
            <w:r w:rsidRPr="009D5B51">
              <w:rPr>
                <w:sz w:val="24"/>
                <w:szCs w:val="24"/>
                <w:lang w:val="en-US"/>
              </w:rPr>
              <w:t xml:space="preserve">Do the students </w:t>
            </w:r>
            <w:r>
              <w:rPr>
                <w:sz w:val="24"/>
                <w:szCs w:val="24"/>
                <w:lang w:val="en-US"/>
              </w:rPr>
              <w:t>s</w:t>
            </w:r>
            <w:r w:rsidRPr="009D5B51">
              <w:rPr>
                <w:sz w:val="24"/>
                <w:szCs w:val="24"/>
                <w:lang w:val="en-US"/>
              </w:rPr>
              <w:t xml:space="preserve">tudy or participate </w:t>
            </w:r>
            <w:r>
              <w:rPr>
                <w:sz w:val="24"/>
                <w:szCs w:val="24"/>
                <w:lang w:val="en-US"/>
              </w:rPr>
              <w:t xml:space="preserve">actively </w:t>
            </w:r>
            <w:r w:rsidRPr="009D5B51">
              <w:rPr>
                <w:sz w:val="24"/>
                <w:szCs w:val="24"/>
                <w:lang w:val="en-US"/>
              </w:rPr>
              <w:t>in activities in accordance with</w:t>
            </w:r>
            <w:r>
              <w:rPr>
                <w:sz w:val="24"/>
                <w:szCs w:val="24"/>
                <w:lang w:val="en-US"/>
              </w:rPr>
              <w:t xml:space="preserve"> the course and</w:t>
            </w:r>
            <w:r w:rsidRPr="009D5B51">
              <w:rPr>
                <w:sz w:val="24"/>
                <w:szCs w:val="24"/>
                <w:lang w:val="en-US"/>
              </w:rPr>
              <w:t xml:space="preserve"> instructions</w:t>
            </w:r>
            <w:r>
              <w:rPr>
                <w:sz w:val="24"/>
                <w:szCs w:val="24"/>
                <w:lang w:val="en-US"/>
              </w:rPr>
              <w:t>?</w:t>
            </w:r>
          </w:p>
          <w:p w14:paraId="24C5AC50" w14:textId="7DF25CF4" w:rsidR="009D5B51" w:rsidRPr="009D5B51" w:rsidRDefault="009D5B51" w:rsidP="009D5B51">
            <w:pPr>
              <w:pStyle w:val="ListParagraph"/>
              <w:numPr>
                <w:ilvl w:val="0"/>
                <w:numId w:val="19"/>
              </w:numPr>
              <w:jc w:val="both"/>
              <w:rPr>
                <w:sz w:val="24"/>
                <w:szCs w:val="24"/>
                <w:lang w:val="en-US"/>
              </w:rPr>
            </w:pPr>
            <w:r>
              <w:rPr>
                <w:sz w:val="24"/>
                <w:szCs w:val="24"/>
                <w:lang w:val="en-US"/>
              </w:rPr>
              <w:t>Do the students s</w:t>
            </w:r>
            <w:r w:rsidRPr="009D5B51">
              <w:rPr>
                <w:sz w:val="24"/>
                <w:szCs w:val="24"/>
                <w:lang w:val="en-US"/>
              </w:rPr>
              <w:t>how courage to ask questions</w:t>
            </w:r>
            <w:r>
              <w:rPr>
                <w:sz w:val="24"/>
                <w:szCs w:val="24"/>
                <w:lang w:val="en-US"/>
              </w:rPr>
              <w:t>?</w:t>
            </w:r>
          </w:p>
          <w:p w14:paraId="63F222F8" w14:textId="6666AEC5" w:rsidR="009D5B51" w:rsidRPr="009D5B51" w:rsidRDefault="009D5B51" w:rsidP="009D5B51">
            <w:pPr>
              <w:pStyle w:val="ListParagraph"/>
              <w:numPr>
                <w:ilvl w:val="0"/>
                <w:numId w:val="19"/>
              </w:numPr>
              <w:jc w:val="both"/>
              <w:rPr>
                <w:sz w:val="24"/>
                <w:szCs w:val="24"/>
                <w:lang w:val="en-US"/>
              </w:rPr>
            </w:pPr>
            <w:r>
              <w:rPr>
                <w:sz w:val="24"/>
                <w:szCs w:val="24"/>
                <w:lang w:val="en-US"/>
              </w:rPr>
              <w:t>Are the students a</w:t>
            </w:r>
            <w:r w:rsidRPr="009D5B51">
              <w:rPr>
                <w:sz w:val="24"/>
                <w:szCs w:val="24"/>
                <w:lang w:val="en-US"/>
              </w:rPr>
              <w:t xml:space="preserve">ble to cooperate with </w:t>
            </w:r>
            <w:r>
              <w:rPr>
                <w:sz w:val="24"/>
                <w:szCs w:val="24"/>
                <w:lang w:val="en-US"/>
              </w:rPr>
              <w:t>classmates</w:t>
            </w:r>
            <w:r w:rsidR="005A07E6">
              <w:rPr>
                <w:sz w:val="24"/>
                <w:szCs w:val="24"/>
                <w:lang w:val="en-US"/>
              </w:rPr>
              <w:t xml:space="preserve"> or independently</w:t>
            </w:r>
            <w:r>
              <w:rPr>
                <w:sz w:val="24"/>
                <w:szCs w:val="24"/>
                <w:lang w:val="en-US"/>
              </w:rPr>
              <w:t>?</w:t>
            </w:r>
          </w:p>
          <w:p w14:paraId="0DAFBCF5" w14:textId="2B130636" w:rsidR="009D5B51" w:rsidRPr="009D5B51" w:rsidRDefault="009D5B51" w:rsidP="009D5B51">
            <w:pPr>
              <w:pStyle w:val="ListParagraph"/>
              <w:numPr>
                <w:ilvl w:val="0"/>
                <w:numId w:val="19"/>
              </w:numPr>
              <w:jc w:val="both"/>
              <w:rPr>
                <w:sz w:val="24"/>
                <w:szCs w:val="24"/>
                <w:lang w:val="en-US"/>
              </w:rPr>
            </w:pPr>
            <w:r>
              <w:rPr>
                <w:sz w:val="24"/>
                <w:szCs w:val="24"/>
                <w:lang w:val="en-US"/>
              </w:rPr>
              <w:t>Do the students d</w:t>
            </w:r>
            <w:r w:rsidRPr="009D5B51">
              <w:rPr>
                <w:sz w:val="24"/>
                <w:szCs w:val="24"/>
                <w:lang w:val="en-US"/>
              </w:rPr>
              <w:t xml:space="preserve">emonstrate a keen </w:t>
            </w:r>
            <w:r w:rsidR="005A07E6">
              <w:rPr>
                <w:sz w:val="24"/>
                <w:szCs w:val="24"/>
                <w:lang w:val="en-US"/>
              </w:rPr>
              <w:t>interest of initiatives in new study?</w:t>
            </w:r>
          </w:p>
          <w:p w14:paraId="55B33943" w14:textId="36087A54" w:rsidR="009D5B51" w:rsidRPr="009D5B51" w:rsidRDefault="005A07E6" w:rsidP="009D5B51">
            <w:pPr>
              <w:pStyle w:val="ListParagraph"/>
              <w:numPr>
                <w:ilvl w:val="0"/>
                <w:numId w:val="19"/>
              </w:numPr>
              <w:jc w:val="both"/>
              <w:rPr>
                <w:sz w:val="24"/>
                <w:szCs w:val="24"/>
                <w:lang w:val="en-US"/>
              </w:rPr>
            </w:pPr>
            <w:r>
              <w:rPr>
                <w:sz w:val="24"/>
                <w:szCs w:val="24"/>
                <w:lang w:val="en-US"/>
              </w:rPr>
              <w:t>Are the students a</w:t>
            </w:r>
            <w:r w:rsidR="009D5B51" w:rsidRPr="009D5B51">
              <w:rPr>
                <w:sz w:val="24"/>
                <w:szCs w:val="24"/>
                <w:lang w:val="en-US"/>
              </w:rPr>
              <w:t>ble to suggest ideas and solutions to various</w:t>
            </w:r>
            <w:r>
              <w:rPr>
                <w:sz w:val="24"/>
                <w:szCs w:val="24"/>
                <w:lang w:val="en-US"/>
              </w:rPr>
              <w:t xml:space="preserve"> ongoing</w:t>
            </w:r>
            <w:r w:rsidR="009D5B51" w:rsidRPr="009D5B51">
              <w:rPr>
                <w:sz w:val="24"/>
                <w:szCs w:val="24"/>
                <w:lang w:val="en-US"/>
              </w:rPr>
              <w:t xml:space="preserve"> problems</w:t>
            </w:r>
            <w:r w:rsidR="0074435D">
              <w:rPr>
                <w:sz w:val="24"/>
                <w:szCs w:val="24"/>
                <w:lang w:val="en-US"/>
              </w:rPr>
              <w:t xml:space="preserve"> that link</w:t>
            </w:r>
            <w:r>
              <w:rPr>
                <w:sz w:val="24"/>
                <w:szCs w:val="24"/>
                <w:lang w:val="en-US"/>
              </w:rPr>
              <w:t xml:space="preserve"> to the subject?</w:t>
            </w:r>
          </w:p>
          <w:p w14:paraId="4C96C93F" w14:textId="6BEBEEAC" w:rsidR="009D5B51" w:rsidRPr="009D5B51" w:rsidRDefault="005A07E6" w:rsidP="0074435D">
            <w:pPr>
              <w:pStyle w:val="ListParagraph"/>
              <w:numPr>
                <w:ilvl w:val="0"/>
                <w:numId w:val="19"/>
              </w:numPr>
              <w:jc w:val="both"/>
              <w:rPr>
                <w:sz w:val="24"/>
                <w:szCs w:val="24"/>
                <w:lang w:val="en-US"/>
              </w:rPr>
            </w:pPr>
            <w:r>
              <w:rPr>
                <w:sz w:val="24"/>
                <w:szCs w:val="24"/>
                <w:lang w:val="en-US"/>
              </w:rPr>
              <w:t>Are the students ab</w:t>
            </w:r>
            <w:r w:rsidR="009D5B51" w:rsidRPr="009D5B51">
              <w:rPr>
                <w:sz w:val="24"/>
                <w:szCs w:val="24"/>
                <w:lang w:val="en-US"/>
              </w:rPr>
              <w:t xml:space="preserve">le to communicate effectively with others and express </w:t>
            </w:r>
            <w:proofErr w:type="gramStart"/>
            <w:r w:rsidR="0074435D">
              <w:rPr>
                <w:sz w:val="24"/>
                <w:szCs w:val="24"/>
                <w:lang w:val="en-US"/>
              </w:rPr>
              <w:t>himself</w:t>
            </w:r>
            <w:proofErr w:type="gramEnd"/>
            <w:r w:rsidR="0074435D">
              <w:rPr>
                <w:sz w:val="24"/>
                <w:szCs w:val="24"/>
                <w:lang w:val="en-US"/>
              </w:rPr>
              <w:t xml:space="preserve"> </w:t>
            </w:r>
            <w:r w:rsidR="009D5B51" w:rsidRPr="009D5B51">
              <w:rPr>
                <w:sz w:val="24"/>
                <w:szCs w:val="24"/>
                <w:lang w:val="en-US"/>
              </w:rPr>
              <w:t>clearly</w:t>
            </w:r>
            <w:r>
              <w:rPr>
                <w:sz w:val="24"/>
                <w:szCs w:val="24"/>
                <w:lang w:val="en-US"/>
              </w:rPr>
              <w:t>?</w:t>
            </w:r>
          </w:p>
        </w:tc>
      </w:tr>
      <w:tr w:rsidR="00214C65" w14:paraId="6E479C3D" w14:textId="77777777" w:rsidTr="0074435D">
        <w:trPr>
          <w:trHeight w:val="2850"/>
        </w:trPr>
        <w:tc>
          <w:tcPr>
            <w:tcW w:w="3397" w:type="dxa"/>
            <w:tcBorders>
              <w:top w:val="single" w:sz="12" w:space="0" w:color="auto"/>
              <w:left w:val="single" w:sz="12" w:space="0" w:color="auto"/>
            </w:tcBorders>
          </w:tcPr>
          <w:p w14:paraId="09364427" w14:textId="77777777" w:rsidR="00214C65" w:rsidRPr="00F94155" w:rsidRDefault="00214C65">
            <w:pPr>
              <w:jc w:val="both"/>
              <w:rPr>
                <w:b/>
                <w:sz w:val="24"/>
                <w:szCs w:val="24"/>
                <w:lang w:val="en-US"/>
              </w:rPr>
            </w:pPr>
            <w:r w:rsidRPr="00F94155">
              <w:rPr>
                <w:b/>
                <w:sz w:val="24"/>
                <w:szCs w:val="24"/>
                <w:lang w:val="en-US"/>
              </w:rPr>
              <w:lastRenderedPageBreak/>
              <w:t>GRADUATES</w:t>
            </w:r>
          </w:p>
        </w:tc>
        <w:tc>
          <w:tcPr>
            <w:tcW w:w="4536" w:type="dxa"/>
            <w:tcBorders>
              <w:top w:val="single" w:sz="12" w:space="0" w:color="auto"/>
            </w:tcBorders>
          </w:tcPr>
          <w:p w14:paraId="01E14125" w14:textId="20606DF4" w:rsidR="00214C65" w:rsidRPr="00F94155" w:rsidRDefault="005A07E6">
            <w:pPr>
              <w:jc w:val="both"/>
              <w:rPr>
                <w:sz w:val="24"/>
                <w:szCs w:val="24"/>
                <w:lang w:val="en-US"/>
              </w:rPr>
            </w:pPr>
            <w:r>
              <w:rPr>
                <w:sz w:val="24"/>
                <w:szCs w:val="24"/>
                <w:lang w:val="en-US"/>
              </w:rPr>
              <w:t>Quality improvement</w:t>
            </w:r>
          </w:p>
        </w:tc>
        <w:tc>
          <w:tcPr>
            <w:tcW w:w="6936" w:type="dxa"/>
            <w:tcBorders>
              <w:top w:val="single" w:sz="12" w:space="0" w:color="auto"/>
              <w:right w:val="single" w:sz="12" w:space="0" w:color="auto"/>
            </w:tcBorders>
          </w:tcPr>
          <w:p w14:paraId="47A117A8" w14:textId="37AEBD85" w:rsidR="00214C65" w:rsidRPr="00214C65" w:rsidRDefault="00214C65" w:rsidP="00214C65">
            <w:pPr>
              <w:pStyle w:val="ListParagraph"/>
              <w:numPr>
                <w:ilvl w:val="0"/>
                <w:numId w:val="18"/>
              </w:numPr>
              <w:jc w:val="both"/>
              <w:rPr>
                <w:sz w:val="24"/>
                <w:szCs w:val="24"/>
                <w:lang w:val="en-US"/>
              </w:rPr>
            </w:pPr>
            <w:r w:rsidRPr="00214C65">
              <w:rPr>
                <w:sz w:val="24"/>
                <w:szCs w:val="24"/>
                <w:lang w:val="en-US"/>
              </w:rPr>
              <w:t>What subject would you like to see offered more often?</w:t>
            </w:r>
          </w:p>
          <w:p w14:paraId="0A1568EB" w14:textId="34C16D4F" w:rsidR="00214C65" w:rsidRPr="00214C65" w:rsidRDefault="00214C65" w:rsidP="00214C65">
            <w:pPr>
              <w:pStyle w:val="ListParagraph"/>
              <w:numPr>
                <w:ilvl w:val="0"/>
                <w:numId w:val="18"/>
              </w:numPr>
              <w:rPr>
                <w:sz w:val="24"/>
                <w:szCs w:val="24"/>
                <w:lang w:val="en-US"/>
              </w:rPr>
            </w:pPr>
            <w:r w:rsidRPr="00214C65">
              <w:rPr>
                <w:sz w:val="24"/>
                <w:szCs w:val="24"/>
                <w:lang w:val="en-US"/>
              </w:rPr>
              <w:t>What are the weaknesses of the Department?</w:t>
            </w:r>
          </w:p>
          <w:p w14:paraId="4934A5D2" w14:textId="77777777" w:rsidR="00214C65" w:rsidRPr="00214C65" w:rsidRDefault="00214C65" w:rsidP="00214C65">
            <w:pPr>
              <w:pStyle w:val="ListParagraph"/>
              <w:numPr>
                <w:ilvl w:val="0"/>
                <w:numId w:val="18"/>
              </w:numPr>
              <w:rPr>
                <w:sz w:val="24"/>
                <w:szCs w:val="24"/>
                <w:lang w:val="en-US"/>
              </w:rPr>
            </w:pPr>
            <w:r w:rsidRPr="00214C65">
              <w:rPr>
                <w:sz w:val="24"/>
                <w:szCs w:val="24"/>
                <w:lang w:val="en-US"/>
              </w:rPr>
              <w:t>What are the best courses taken in the Department, and what are your reasons for saying so?</w:t>
            </w:r>
          </w:p>
          <w:p w14:paraId="55EE3B4E" w14:textId="77777777" w:rsidR="00214C65" w:rsidRPr="00214C65" w:rsidRDefault="00214C65" w:rsidP="00214C65">
            <w:pPr>
              <w:pStyle w:val="ListParagraph"/>
              <w:numPr>
                <w:ilvl w:val="0"/>
                <w:numId w:val="18"/>
              </w:numPr>
              <w:rPr>
                <w:sz w:val="24"/>
                <w:szCs w:val="24"/>
                <w:lang w:val="en-US"/>
              </w:rPr>
            </w:pPr>
            <w:r w:rsidRPr="00214C65">
              <w:rPr>
                <w:sz w:val="24"/>
                <w:szCs w:val="24"/>
                <w:lang w:val="en-US"/>
              </w:rPr>
              <w:t>What are the worst courses taken in the Department, and what are your reasons for saying so?</w:t>
            </w:r>
          </w:p>
          <w:p w14:paraId="55302A67" w14:textId="77777777" w:rsidR="00214C65" w:rsidRDefault="00214C65" w:rsidP="0074435D">
            <w:pPr>
              <w:pStyle w:val="ListParagraph"/>
              <w:numPr>
                <w:ilvl w:val="0"/>
                <w:numId w:val="18"/>
              </w:numPr>
              <w:rPr>
                <w:sz w:val="24"/>
                <w:szCs w:val="24"/>
                <w:lang w:val="en-US"/>
              </w:rPr>
            </w:pPr>
            <w:r w:rsidRPr="00214C65">
              <w:rPr>
                <w:sz w:val="24"/>
                <w:szCs w:val="24"/>
                <w:lang w:val="en-US"/>
              </w:rPr>
              <w:t>What recommendations do you have for improving the Department?</w:t>
            </w:r>
          </w:p>
          <w:p w14:paraId="5145EB1F" w14:textId="77777777" w:rsidR="0074435D" w:rsidRDefault="0074435D" w:rsidP="0074435D">
            <w:pPr>
              <w:pStyle w:val="ListParagraph"/>
              <w:numPr>
                <w:ilvl w:val="0"/>
                <w:numId w:val="18"/>
              </w:numPr>
              <w:rPr>
                <w:sz w:val="24"/>
                <w:szCs w:val="24"/>
                <w:lang w:val="en-US"/>
              </w:rPr>
            </w:pPr>
            <w:r>
              <w:rPr>
                <w:sz w:val="24"/>
                <w:szCs w:val="24"/>
                <w:lang w:val="en-US"/>
              </w:rPr>
              <w:t>Were you well prepared for the job market from the university?</w:t>
            </w:r>
          </w:p>
          <w:p w14:paraId="398CEC07" w14:textId="25D8FC6E" w:rsidR="0074435D" w:rsidRPr="0074435D" w:rsidRDefault="0074435D" w:rsidP="0074435D">
            <w:pPr>
              <w:pStyle w:val="ListParagraph"/>
              <w:numPr>
                <w:ilvl w:val="0"/>
                <w:numId w:val="18"/>
              </w:numPr>
              <w:rPr>
                <w:sz w:val="24"/>
                <w:szCs w:val="24"/>
                <w:lang w:val="en-US"/>
              </w:rPr>
            </w:pPr>
            <w:r>
              <w:rPr>
                <w:sz w:val="24"/>
                <w:szCs w:val="24"/>
                <w:lang w:val="en-US"/>
              </w:rPr>
              <w:t>What is your level of importance being the graduate of YAU?</w:t>
            </w:r>
          </w:p>
        </w:tc>
      </w:tr>
    </w:tbl>
    <w:p w14:paraId="1871214E" w14:textId="77777777" w:rsidR="00CE19B4" w:rsidRPr="005E1096" w:rsidRDefault="00CE19B4">
      <w:pPr>
        <w:rPr>
          <w:lang w:val="en-US"/>
        </w:rPr>
      </w:pPr>
    </w:p>
    <w:sectPr w:rsidR="00CE19B4" w:rsidRPr="005E1096">
      <w:footerReference w:type="default" r:id="rId12"/>
      <w:pgSz w:w="16838" w:h="11906" w:orient="landscape"/>
      <w:pgMar w:top="1701" w:right="1701" w:bottom="567" w:left="1134" w:header="567" w:footer="567" w:gutter="0"/>
      <w:cols w:space="1296"/>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31B9BC" w16cid:durableId="1F48B8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6F18E" w14:textId="77777777" w:rsidR="00236674" w:rsidRDefault="00236674">
      <w:pPr>
        <w:spacing w:after="0" w:line="240" w:lineRule="auto"/>
      </w:pPr>
      <w:r>
        <w:separator/>
      </w:r>
    </w:p>
  </w:endnote>
  <w:endnote w:type="continuationSeparator" w:id="0">
    <w:p w14:paraId="3FBD9BA6" w14:textId="77777777" w:rsidR="00236674" w:rsidRDefault="00236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3767D" w14:textId="499C0C37" w:rsidR="00295ABE" w:rsidRDefault="00295ABE">
    <w:pPr>
      <w:pStyle w:val="Footer"/>
      <w:jc w:val="right"/>
    </w:pPr>
  </w:p>
  <w:p w14:paraId="683563E3" w14:textId="77777777" w:rsidR="00295ABE" w:rsidRDefault="00295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87450" w14:textId="77777777" w:rsidR="00236674" w:rsidRDefault="00236674">
      <w:pPr>
        <w:spacing w:after="0" w:line="240" w:lineRule="auto"/>
      </w:pPr>
      <w:r>
        <w:separator/>
      </w:r>
    </w:p>
  </w:footnote>
  <w:footnote w:type="continuationSeparator" w:id="0">
    <w:p w14:paraId="36615B75" w14:textId="77777777" w:rsidR="00236674" w:rsidRDefault="00236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4DB8"/>
    <w:multiLevelType w:val="multilevel"/>
    <w:tmpl w:val="221068E9"/>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nsid w:val="0DC61412"/>
    <w:multiLevelType w:val="multilevel"/>
    <w:tmpl w:val="6E621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E36063"/>
    <w:multiLevelType w:val="multilevel"/>
    <w:tmpl w:val="19E360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014502"/>
    <w:multiLevelType w:val="hybridMultilevel"/>
    <w:tmpl w:val="05C0E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068E9"/>
    <w:multiLevelType w:val="multilevel"/>
    <w:tmpl w:val="221068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E4452E"/>
    <w:multiLevelType w:val="hybridMultilevel"/>
    <w:tmpl w:val="128CD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3C78E0"/>
    <w:multiLevelType w:val="hybridMultilevel"/>
    <w:tmpl w:val="90EE9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206BF8"/>
    <w:multiLevelType w:val="hybridMultilevel"/>
    <w:tmpl w:val="0E6A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6404F4"/>
    <w:multiLevelType w:val="hybridMultilevel"/>
    <w:tmpl w:val="6256D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E985E30"/>
    <w:multiLevelType w:val="multilevel"/>
    <w:tmpl w:val="3C9A3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FE7BA7"/>
    <w:multiLevelType w:val="hybridMultilevel"/>
    <w:tmpl w:val="3060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096BB4"/>
    <w:multiLevelType w:val="multilevel"/>
    <w:tmpl w:val="5D096BB4"/>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12">
    <w:nsid w:val="655E26A2"/>
    <w:multiLevelType w:val="multilevel"/>
    <w:tmpl w:val="655E2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8A428A4"/>
    <w:multiLevelType w:val="hybridMultilevel"/>
    <w:tmpl w:val="AABC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233111"/>
    <w:multiLevelType w:val="multilevel"/>
    <w:tmpl w:val="6D233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DF17F75"/>
    <w:multiLevelType w:val="multilevel"/>
    <w:tmpl w:val="221068E9"/>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nsid w:val="6E3C4E99"/>
    <w:multiLevelType w:val="multilevel"/>
    <w:tmpl w:val="6E3C4E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3A71CCC"/>
    <w:multiLevelType w:val="hybridMultilevel"/>
    <w:tmpl w:val="04BAC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8A26EA"/>
    <w:multiLevelType w:val="hybridMultilevel"/>
    <w:tmpl w:val="2510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2"/>
  </w:num>
  <w:num w:numId="4">
    <w:abstractNumId w:val="2"/>
  </w:num>
  <w:num w:numId="5">
    <w:abstractNumId w:val="4"/>
  </w:num>
  <w:num w:numId="6">
    <w:abstractNumId w:val="11"/>
  </w:num>
  <w:num w:numId="7">
    <w:abstractNumId w:val="8"/>
  </w:num>
  <w:num w:numId="8">
    <w:abstractNumId w:val="15"/>
  </w:num>
  <w:num w:numId="9">
    <w:abstractNumId w:val="0"/>
  </w:num>
  <w:num w:numId="10">
    <w:abstractNumId w:val="6"/>
  </w:num>
  <w:num w:numId="11">
    <w:abstractNumId w:val="3"/>
  </w:num>
  <w:num w:numId="12">
    <w:abstractNumId w:val="5"/>
  </w:num>
  <w:num w:numId="13">
    <w:abstractNumId w:val="10"/>
  </w:num>
  <w:num w:numId="14">
    <w:abstractNumId w:val="1"/>
  </w:num>
  <w:num w:numId="15">
    <w:abstractNumId w:val="9"/>
  </w:num>
  <w:num w:numId="16">
    <w:abstractNumId w:val="17"/>
  </w:num>
  <w:num w:numId="17">
    <w:abstractNumId w:val="7"/>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6D9"/>
    <w:rsid w:val="000012DB"/>
    <w:rsid w:val="000061B0"/>
    <w:rsid w:val="000224ED"/>
    <w:rsid w:val="000610D4"/>
    <w:rsid w:val="000909EB"/>
    <w:rsid w:val="00090A5E"/>
    <w:rsid w:val="00130420"/>
    <w:rsid w:val="00175581"/>
    <w:rsid w:val="0017798B"/>
    <w:rsid w:val="001E5525"/>
    <w:rsid w:val="00214C65"/>
    <w:rsid w:val="002266F8"/>
    <w:rsid w:val="00234495"/>
    <w:rsid w:val="00236674"/>
    <w:rsid w:val="00245099"/>
    <w:rsid w:val="00280E45"/>
    <w:rsid w:val="00285F3F"/>
    <w:rsid w:val="0028681D"/>
    <w:rsid w:val="00295ABE"/>
    <w:rsid w:val="002A275D"/>
    <w:rsid w:val="00305EE2"/>
    <w:rsid w:val="00306B93"/>
    <w:rsid w:val="00321DE4"/>
    <w:rsid w:val="00337F49"/>
    <w:rsid w:val="00384ADD"/>
    <w:rsid w:val="003B224B"/>
    <w:rsid w:val="003B2C66"/>
    <w:rsid w:val="003E640D"/>
    <w:rsid w:val="003F00CD"/>
    <w:rsid w:val="003F06A9"/>
    <w:rsid w:val="0045052B"/>
    <w:rsid w:val="00455E29"/>
    <w:rsid w:val="00490C86"/>
    <w:rsid w:val="004F7513"/>
    <w:rsid w:val="00512758"/>
    <w:rsid w:val="0053058C"/>
    <w:rsid w:val="00544B86"/>
    <w:rsid w:val="005711DE"/>
    <w:rsid w:val="00573545"/>
    <w:rsid w:val="005A07E6"/>
    <w:rsid w:val="005A185D"/>
    <w:rsid w:val="005A334E"/>
    <w:rsid w:val="005A49E9"/>
    <w:rsid w:val="005E1096"/>
    <w:rsid w:val="00613FEE"/>
    <w:rsid w:val="00636CE3"/>
    <w:rsid w:val="00642642"/>
    <w:rsid w:val="00647764"/>
    <w:rsid w:val="006845B4"/>
    <w:rsid w:val="006865EE"/>
    <w:rsid w:val="006B0C9A"/>
    <w:rsid w:val="006F063D"/>
    <w:rsid w:val="006F2FCB"/>
    <w:rsid w:val="00706DD9"/>
    <w:rsid w:val="00740D6B"/>
    <w:rsid w:val="00741B20"/>
    <w:rsid w:val="0074435D"/>
    <w:rsid w:val="00765129"/>
    <w:rsid w:val="00770AB3"/>
    <w:rsid w:val="00795738"/>
    <w:rsid w:val="007E3322"/>
    <w:rsid w:val="007F5E8D"/>
    <w:rsid w:val="00805468"/>
    <w:rsid w:val="00835B06"/>
    <w:rsid w:val="00837BD0"/>
    <w:rsid w:val="00853149"/>
    <w:rsid w:val="00856AF3"/>
    <w:rsid w:val="0086595B"/>
    <w:rsid w:val="008D2048"/>
    <w:rsid w:val="008E40C3"/>
    <w:rsid w:val="00902C37"/>
    <w:rsid w:val="0090601D"/>
    <w:rsid w:val="0092070B"/>
    <w:rsid w:val="00932899"/>
    <w:rsid w:val="0096615C"/>
    <w:rsid w:val="009852D3"/>
    <w:rsid w:val="009B0CBE"/>
    <w:rsid w:val="009D5B51"/>
    <w:rsid w:val="009F66D9"/>
    <w:rsid w:val="00A06A5E"/>
    <w:rsid w:val="00A60286"/>
    <w:rsid w:val="00A874E1"/>
    <w:rsid w:val="00A93B1B"/>
    <w:rsid w:val="00AE13F9"/>
    <w:rsid w:val="00B04A28"/>
    <w:rsid w:val="00B21E68"/>
    <w:rsid w:val="00B3705D"/>
    <w:rsid w:val="00B51CB4"/>
    <w:rsid w:val="00C0259C"/>
    <w:rsid w:val="00C22BCE"/>
    <w:rsid w:val="00C23011"/>
    <w:rsid w:val="00C338BE"/>
    <w:rsid w:val="00C85608"/>
    <w:rsid w:val="00CE19B4"/>
    <w:rsid w:val="00D47D4C"/>
    <w:rsid w:val="00D759C1"/>
    <w:rsid w:val="00E0372C"/>
    <w:rsid w:val="00E2749D"/>
    <w:rsid w:val="00E42BB1"/>
    <w:rsid w:val="00E70D01"/>
    <w:rsid w:val="00E77F88"/>
    <w:rsid w:val="00E81888"/>
    <w:rsid w:val="00EB220D"/>
    <w:rsid w:val="00ED26D4"/>
    <w:rsid w:val="00ED5FEF"/>
    <w:rsid w:val="00F23D29"/>
    <w:rsid w:val="00F25C3B"/>
    <w:rsid w:val="00F34D34"/>
    <w:rsid w:val="00F42A0D"/>
    <w:rsid w:val="00F6575D"/>
    <w:rsid w:val="00F703D2"/>
    <w:rsid w:val="00F94155"/>
    <w:rsid w:val="00F94171"/>
    <w:rsid w:val="00FB4EE1"/>
    <w:rsid w:val="00FC1508"/>
    <w:rsid w:val="00FE5028"/>
    <w:rsid w:val="00FF5E1F"/>
    <w:rsid w:val="54D42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pPr>
      <w:tabs>
        <w:tab w:val="center" w:pos="4819"/>
        <w:tab w:val="right" w:pos="9638"/>
      </w:tabs>
    </w:pPr>
  </w:style>
  <w:style w:type="character" w:styleId="CommentReference">
    <w:name w:val="annotation reference"/>
    <w:basedOn w:val="DefaultParagraphFont"/>
    <w:uiPriority w:val="99"/>
    <w:unhideWhenUsed/>
    <w:rPr>
      <w:sz w:val="16"/>
      <w:szCs w:val="16"/>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
    <w:uiPriority w:val="34"/>
    <w:qFormat/>
    <w:pPr>
      <w:ind w:left="1296"/>
    </w:pPr>
  </w:style>
  <w:style w:type="character" w:customStyle="1" w:styleId="FooterChar">
    <w:name w:val="Footer Char"/>
    <w:basedOn w:val="DefaultParagraphFont"/>
    <w:link w:val="Footer"/>
    <w:uiPriority w:val="99"/>
    <w:rPr>
      <w:rFonts w:ascii="Calibri" w:eastAsia="Calibri" w:hAnsi="Calibri" w:cs="Times New Roman"/>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paragraph" w:styleId="ListParagraph">
    <w:name w:val="List Paragraph"/>
    <w:basedOn w:val="Normal"/>
    <w:uiPriority w:val="99"/>
    <w:rsid w:val="00280E45"/>
    <w:pPr>
      <w:ind w:left="720"/>
      <w:contextualSpacing/>
    </w:pPr>
  </w:style>
  <w:style w:type="paragraph" w:styleId="Header">
    <w:name w:val="header"/>
    <w:basedOn w:val="Normal"/>
    <w:link w:val="HeaderChar"/>
    <w:uiPriority w:val="99"/>
    <w:unhideWhenUsed/>
    <w:rsid w:val="00765129"/>
    <w:pPr>
      <w:tabs>
        <w:tab w:val="center" w:pos="4819"/>
        <w:tab w:val="right" w:pos="9638"/>
      </w:tabs>
      <w:spacing w:after="0" w:line="240" w:lineRule="auto"/>
    </w:pPr>
  </w:style>
  <w:style w:type="character" w:customStyle="1" w:styleId="HeaderChar">
    <w:name w:val="Header Char"/>
    <w:basedOn w:val="DefaultParagraphFont"/>
    <w:link w:val="Header"/>
    <w:uiPriority w:val="99"/>
    <w:rsid w:val="00765129"/>
    <w:rPr>
      <w:rFonts w:ascii="Calibri" w:eastAsia="Calibri" w:hAnsi="Calibri" w:cs="Times New Roman"/>
      <w:sz w:val="22"/>
      <w:szCs w:val="22"/>
      <w:lang w:val="en-GB" w:eastAsia="en-US"/>
    </w:rPr>
  </w:style>
  <w:style w:type="character" w:styleId="Hyperlink">
    <w:name w:val="Hyperlink"/>
    <w:basedOn w:val="DefaultParagraphFont"/>
    <w:uiPriority w:val="99"/>
    <w:unhideWhenUsed/>
    <w:rsid w:val="0086595B"/>
    <w:rPr>
      <w:color w:val="0563C1" w:themeColor="hyperlink"/>
      <w:u w:val="single"/>
    </w:rPr>
  </w:style>
  <w:style w:type="character" w:styleId="FollowedHyperlink">
    <w:name w:val="FollowedHyperlink"/>
    <w:basedOn w:val="DefaultParagraphFont"/>
    <w:uiPriority w:val="99"/>
    <w:semiHidden/>
    <w:unhideWhenUsed/>
    <w:rsid w:val="00C8560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unhideWhenUsed/>
    <w:rPr>
      <w:b/>
      <w:bCs/>
    </w:rPr>
  </w:style>
  <w:style w:type="paragraph" w:styleId="Footer">
    <w:name w:val="footer"/>
    <w:basedOn w:val="Normal"/>
    <w:link w:val="FooterChar"/>
    <w:uiPriority w:val="99"/>
    <w:unhideWhenUsed/>
    <w:pPr>
      <w:tabs>
        <w:tab w:val="center" w:pos="4819"/>
        <w:tab w:val="right" w:pos="9638"/>
      </w:tabs>
    </w:pPr>
  </w:style>
  <w:style w:type="character" w:styleId="CommentReference">
    <w:name w:val="annotation reference"/>
    <w:basedOn w:val="DefaultParagraphFont"/>
    <w:uiPriority w:val="99"/>
    <w:unhideWhenUsed/>
    <w:rPr>
      <w:sz w:val="16"/>
      <w:szCs w:val="16"/>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
    <w:uiPriority w:val="34"/>
    <w:qFormat/>
    <w:pPr>
      <w:ind w:left="1296"/>
    </w:pPr>
  </w:style>
  <w:style w:type="character" w:customStyle="1" w:styleId="FooterChar">
    <w:name w:val="Footer Char"/>
    <w:basedOn w:val="DefaultParagraphFont"/>
    <w:link w:val="Footer"/>
    <w:uiPriority w:val="99"/>
    <w:rPr>
      <w:rFonts w:ascii="Calibri" w:eastAsia="Calibri" w:hAnsi="Calibri" w:cs="Times New Roman"/>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rPr>
  </w:style>
  <w:style w:type="paragraph" w:styleId="ListParagraph">
    <w:name w:val="List Paragraph"/>
    <w:basedOn w:val="Normal"/>
    <w:uiPriority w:val="99"/>
    <w:rsid w:val="00280E45"/>
    <w:pPr>
      <w:ind w:left="720"/>
      <w:contextualSpacing/>
    </w:pPr>
  </w:style>
  <w:style w:type="paragraph" w:styleId="Header">
    <w:name w:val="header"/>
    <w:basedOn w:val="Normal"/>
    <w:link w:val="HeaderChar"/>
    <w:uiPriority w:val="99"/>
    <w:unhideWhenUsed/>
    <w:rsid w:val="00765129"/>
    <w:pPr>
      <w:tabs>
        <w:tab w:val="center" w:pos="4819"/>
        <w:tab w:val="right" w:pos="9638"/>
      </w:tabs>
      <w:spacing w:after="0" w:line="240" w:lineRule="auto"/>
    </w:pPr>
  </w:style>
  <w:style w:type="character" w:customStyle="1" w:styleId="HeaderChar">
    <w:name w:val="Header Char"/>
    <w:basedOn w:val="DefaultParagraphFont"/>
    <w:link w:val="Header"/>
    <w:uiPriority w:val="99"/>
    <w:rsid w:val="00765129"/>
    <w:rPr>
      <w:rFonts w:ascii="Calibri" w:eastAsia="Calibri" w:hAnsi="Calibri" w:cs="Times New Roman"/>
      <w:sz w:val="22"/>
      <w:szCs w:val="22"/>
      <w:lang w:val="en-GB" w:eastAsia="en-US"/>
    </w:rPr>
  </w:style>
  <w:style w:type="character" w:styleId="Hyperlink">
    <w:name w:val="Hyperlink"/>
    <w:basedOn w:val="DefaultParagraphFont"/>
    <w:uiPriority w:val="99"/>
    <w:unhideWhenUsed/>
    <w:rsid w:val="0086595B"/>
    <w:rPr>
      <w:color w:val="0563C1" w:themeColor="hyperlink"/>
      <w:u w:val="single"/>
    </w:rPr>
  </w:style>
  <w:style w:type="character" w:styleId="FollowedHyperlink">
    <w:name w:val="FollowedHyperlink"/>
    <w:basedOn w:val="DefaultParagraphFont"/>
    <w:uiPriority w:val="99"/>
    <w:semiHidden/>
    <w:unhideWhenUsed/>
    <w:rsid w:val="00C856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85769">
      <w:bodyDiv w:val="1"/>
      <w:marLeft w:val="0"/>
      <w:marRight w:val="0"/>
      <w:marTop w:val="0"/>
      <w:marBottom w:val="0"/>
      <w:divBdr>
        <w:top w:val="none" w:sz="0" w:space="0" w:color="auto"/>
        <w:left w:val="none" w:sz="0" w:space="0" w:color="auto"/>
        <w:bottom w:val="none" w:sz="0" w:space="0" w:color="auto"/>
        <w:right w:val="none" w:sz="0" w:space="0" w:color="auto"/>
      </w:divBdr>
      <w:divsChild>
        <w:div w:id="915214014">
          <w:marLeft w:val="0"/>
          <w:marRight w:val="0"/>
          <w:marTop w:val="0"/>
          <w:marBottom w:val="0"/>
          <w:divBdr>
            <w:top w:val="none" w:sz="0" w:space="0" w:color="auto"/>
            <w:left w:val="none" w:sz="0" w:space="0" w:color="auto"/>
            <w:bottom w:val="none" w:sz="0" w:space="0" w:color="auto"/>
            <w:right w:val="none" w:sz="0" w:space="0" w:color="auto"/>
          </w:divBdr>
          <w:divsChild>
            <w:div w:id="10311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1682">
      <w:bodyDiv w:val="1"/>
      <w:marLeft w:val="0"/>
      <w:marRight w:val="0"/>
      <w:marTop w:val="0"/>
      <w:marBottom w:val="0"/>
      <w:divBdr>
        <w:top w:val="none" w:sz="0" w:space="0" w:color="auto"/>
        <w:left w:val="none" w:sz="0" w:space="0" w:color="auto"/>
        <w:bottom w:val="none" w:sz="0" w:space="0" w:color="auto"/>
        <w:right w:val="none" w:sz="0" w:space="0" w:color="auto"/>
      </w:divBdr>
      <w:divsChild>
        <w:div w:id="343284428">
          <w:marLeft w:val="0"/>
          <w:marRight w:val="0"/>
          <w:marTop w:val="0"/>
          <w:marBottom w:val="0"/>
          <w:divBdr>
            <w:top w:val="none" w:sz="0" w:space="0" w:color="auto"/>
            <w:left w:val="none" w:sz="0" w:space="0" w:color="auto"/>
            <w:bottom w:val="none" w:sz="0" w:space="0" w:color="auto"/>
            <w:right w:val="none" w:sz="0" w:space="0" w:color="auto"/>
          </w:divBdr>
          <w:divsChild>
            <w:div w:id="7809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68091">
      <w:bodyDiv w:val="1"/>
      <w:marLeft w:val="0"/>
      <w:marRight w:val="0"/>
      <w:marTop w:val="0"/>
      <w:marBottom w:val="0"/>
      <w:divBdr>
        <w:top w:val="none" w:sz="0" w:space="0" w:color="auto"/>
        <w:left w:val="none" w:sz="0" w:space="0" w:color="auto"/>
        <w:bottom w:val="none" w:sz="0" w:space="0" w:color="auto"/>
        <w:right w:val="none" w:sz="0" w:space="0" w:color="auto"/>
      </w:divBdr>
      <w:divsChild>
        <w:div w:id="1990406080">
          <w:marLeft w:val="0"/>
          <w:marRight w:val="0"/>
          <w:marTop w:val="0"/>
          <w:marBottom w:val="0"/>
          <w:divBdr>
            <w:top w:val="none" w:sz="0" w:space="0" w:color="auto"/>
            <w:left w:val="none" w:sz="0" w:space="0" w:color="auto"/>
            <w:bottom w:val="none" w:sz="0" w:space="0" w:color="auto"/>
            <w:right w:val="none" w:sz="0" w:space="0" w:color="auto"/>
          </w:divBdr>
          <w:divsChild>
            <w:div w:id="10435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DCC246-8AED-472E-AD10-C9C84A3B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1771</Words>
  <Characters>10100</Characters>
  <Application>Microsoft Office Word</Application>
  <DocSecurity>0</DocSecurity>
  <Lines>84</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Company>
  <LinksUpToDate>false</LinksUpToDate>
  <CharactersWithSpaces>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cp:revision>
  <cp:lastPrinted>2018-10-03T10:24:00Z</cp:lastPrinted>
  <dcterms:created xsi:type="dcterms:W3CDTF">2019-03-01T07:09:00Z</dcterms:created>
  <dcterms:modified xsi:type="dcterms:W3CDTF">2019-03-01T09:11:00Z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